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149" w:line="218" w:lineRule="auto"/>
        <w:ind w:left="2695" w:right="736" w:hanging="1989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8"/>
          <w:sz w:val="46"/>
          <w:szCs w:val="46"/>
        </w:rPr>
        <w:t>关于印发《黑龙江省医疗保障信用管理</w:t>
      </w:r>
      <w:r>
        <w:rPr>
          <w:rFonts w:ascii="宋体" w:hAnsi="宋体" w:eastAsia="宋体" w:cs="宋体"/>
          <w:spacing w:val="15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46"/>
          <w:szCs w:val="46"/>
        </w:rPr>
        <w:t>暂行办法》的通知</w:t>
      </w: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spacing w:before="111" w:line="299" w:lineRule="auto"/>
        <w:ind w:left="30" w:right="39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各市(地)、县(市)医疗保障局，北大荒农垦集团有限公司人</w:t>
      </w:r>
      <w:r>
        <w:rPr>
          <w:rFonts w:ascii="仿宋" w:hAnsi="仿宋" w:eastAsia="仿宋" w:cs="仿宋"/>
          <w:spacing w:val="-26"/>
          <w:sz w:val="34"/>
          <w:szCs w:val="34"/>
        </w:rPr>
        <w:t>力资源部、龙江森工集团人力资源部、中国铁路哈尔滨局集团有</w:t>
      </w:r>
      <w:r>
        <w:rPr>
          <w:rFonts w:ascii="仿宋" w:hAnsi="仿宋" w:eastAsia="仿宋" w:cs="仿宋"/>
          <w:spacing w:val="-24"/>
          <w:sz w:val="34"/>
          <w:szCs w:val="34"/>
        </w:rPr>
        <w:t>限公司社会保险部、大庆石油管理局有限公</w:t>
      </w:r>
      <w:r>
        <w:rPr>
          <w:rFonts w:ascii="仿宋" w:hAnsi="仿宋" w:eastAsia="仿宋" w:cs="仿宋"/>
          <w:spacing w:val="-25"/>
          <w:sz w:val="34"/>
          <w:szCs w:val="34"/>
        </w:rPr>
        <w:t>司保险中心：</w:t>
      </w:r>
    </w:p>
    <w:p>
      <w:pPr>
        <w:spacing w:before="162" w:line="564" w:lineRule="exact"/>
        <w:ind w:right="46"/>
        <w:jc w:val="righ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position w:val="16"/>
          <w:sz w:val="34"/>
          <w:szCs w:val="34"/>
        </w:rPr>
        <w:t>现将《黑龙江省医疗保障信用管理暂行办法》</w:t>
      </w:r>
      <w:r>
        <w:rPr>
          <w:rFonts w:ascii="仿宋" w:hAnsi="仿宋" w:eastAsia="仿宋" w:cs="仿宋"/>
          <w:spacing w:val="-27"/>
          <w:position w:val="16"/>
          <w:sz w:val="34"/>
          <w:szCs w:val="34"/>
        </w:rPr>
        <w:t>印发你们，请</w:t>
      </w:r>
    </w:p>
    <w:p>
      <w:pPr>
        <w:spacing w:line="222" w:lineRule="auto"/>
        <w:ind w:left="3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7"/>
          <w:sz w:val="34"/>
          <w:szCs w:val="34"/>
        </w:rPr>
        <w:t>认真贯彻落实。</w:t>
      </w: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spacing w:before="118" w:line="552" w:lineRule="exact"/>
        <w:ind w:left="526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1"/>
          <w:position w:val="13"/>
          <w:sz w:val="36"/>
          <w:szCs w:val="36"/>
        </w:rPr>
        <w:t>黑龙江省医疗保障局</w:t>
      </w:r>
    </w:p>
    <w:p>
      <w:pPr>
        <w:spacing w:before="1" w:line="222" w:lineRule="auto"/>
        <w:ind w:left="543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13"/>
          <w:sz w:val="36"/>
          <w:szCs w:val="36"/>
        </w:rPr>
        <w:t>2022年4月29日</w:t>
      </w:r>
    </w:p>
    <w:p>
      <w:pPr>
        <w:spacing w:before="310" w:line="184" w:lineRule="auto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40"/>
          <w:w w:val="99"/>
          <w:sz w:val="29"/>
          <w:szCs w:val="29"/>
        </w:rPr>
        <w:t>—</w:t>
      </w:r>
      <w:r>
        <w:rPr>
          <w:rFonts w:ascii="宋体" w:hAnsi="宋体" w:eastAsia="宋体" w:cs="宋体"/>
          <w:spacing w:val="-39"/>
          <w:w w:val="99"/>
          <w:sz w:val="29"/>
          <w:szCs w:val="29"/>
        </w:rPr>
        <w:t>1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8"/>
          <w:w w:val="99"/>
          <w:sz w:val="29"/>
          <w:szCs w:val="29"/>
        </w:rPr>
        <w:t>—</w:t>
      </w:r>
    </w:p>
    <w:p>
      <w:pPr>
        <w:spacing w:line="184" w:lineRule="auto"/>
        <w:rPr>
          <w:rFonts w:ascii="宋体" w:hAnsi="宋体" w:eastAsia="宋体" w:cs="宋体"/>
          <w:sz w:val="29"/>
          <w:szCs w:val="29"/>
        </w:rPr>
        <w:sectPr>
          <w:pgSz w:w="11910" w:h="16840"/>
          <w:pgMar w:top="1431" w:right="1454" w:bottom="0" w:left="1569" w:header="0" w:footer="0" w:gutter="0"/>
          <w:cols w:space="720" w:num="1"/>
        </w:sectPr>
      </w:pPr>
    </w:p>
    <w:p>
      <w:pPr>
        <w:pStyle w:val="2"/>
        <w:spacing w:line="296" w:lineRule="auto"/>
      </w:pPr>
    </w:p>
    <w:p>
      <w:pPr>
        <w:pStyle w:val="2"/>
        <w:spacing w:line="297" w:lineRule="auto"/>
      </w:pPr>
    </w:p>
    <w:p>
      <w:pPr>
        <w:spacing w:before="143" w:line="1215" w:lineRule="exact"/>
        <w:ind w:left="92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position w:val="59"/>
          <w:sz w:val="44"/>
          <w:szCs w:val="44"/>
        </w:rPr>
        <w:t>黑龙江省医疗保障信用管理暂行办法</w:t>
      </w:r>
    </w:p>
    <w:p>
      <w:pPr>
        <w:spacing w:line="221" w:lineRule="auto"/>
        <w:ind w:left="35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第一章</w:t>
      </w:r>
      <w:r>
        <w:rPr>
          <w:rFonts w:ascii="黑体" w:hAnsi="黑体" w:eastAsia="黑体" w:cs="黑体"/>
          <w:spacing w:val="9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z w:val="31"/>
          <w:szCs w:val="31"/>
        </w:rPr>
        <w:t>总则</w:t>
      </w:r>
    </w:p>
    <w:p>
      <w:pPr>
        <w:pStyle w:val="2"/>
        <w:spacing w:line="326" w:lineRule="auto"/>
      </w:pPr>
    </w:p>
    <w:p>
      <w:pPr>
        <w:pStyle w:val="2"/>
        <w:spacing w:line="327" w:lineRule="auto"/>
      </w:pPr>
    </w:p>
    <w:p>
      <w:pPr>
        <w:spacing w:before="101" w:line="334" w:lineRule="auto"/>
        <w:ind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第一条为了规范医疗保障领域信用管理，提高诚信意识和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信用水平，维护公民医疗保障合法权益，依据有关法律、法规，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结合本省实际，制定本办法。</w:t>
      </w:r>
    </w:p>
    <w:p>
      <w:pPr>
        <w:spacing w:before="186" w:line="334" w:lineRule="auto"/>
        <w:ind w:right="39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第二条本省行政区域内医疗保障信用主体(以下简称“信用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主体”)的医疗保障信用信息采集、信用承诺、评价、发布、结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果应用、信用修复等管理活动，适用本办法。</w:t>
      </w:r>
    </w:p>
    <w:p>
      <w:pPr>
        <w:spacing w:before="184" w:line="334" w:lineRule="auto"/>
        <w:ind w:right="31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第三条本办法所称医疗保障信用管理，是指医疗保障行政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管理部门依法依规运用公共信用综合评价结果和医疗保障领域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信用信息，对信用主体进行动态评价，依据评价结果确定信用主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体医疗保障信用等级(以下简称“信用等级”),依据信用等级对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信用主体实施信用分级分类监管的全过程。</w:t>
      </w:r>
    </w:p>
    <w:p>
      <w:pPr>
        <w:spacing w:before="178" w:line="334" w:lineRule="auto"/>
        <w:ind w:right="53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 xml:space="preserve">第四条医疗保障信用管理坚持以人民健康为中心，坚持依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法依规、公开透明、动态调整、共建共享、保护权益、奖惩结合 </w:t>
      </w:r>
      <w:r>
        <w:rPr>
          <w:rFonts w:ascii="仿宋" w:hAnsi="仿宋" w:eastAsia="仿宋" w:cs="仿宋"/>
          <w:spacing w:val="3"/>
          <w:sz w:val="31"/>
          <w:szCs w:val="31"/>
        </w:rPr>
        <w:t>的原则。不得损害国家和社会公共利益，不得泄露国家秘密、商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业秘密和个人隐私。</w:t>
      </w:r>
    </w:p>
    <w:p>
      <w:pPr>
        <w:spacing w:before="183" w:line="333" w:lineRule="auto"/>
        <w:ind w:right="39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第五条省级医疗保障行政管理部门负责全省医疗保障信用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管理工作，统筹制度建设、标准制定，开发和维护</w:t>
      </w:r>
      <w:r>
        <w:rPr>
          <w:rFonts w:ascii="仿宋" w:hAnsi="仿宋" w:eastAsia="仿宋" w:cs="仿宋"/>
          <w:spacing w:val="4"/>
          <w:sz w:val="31"/>
          <w:szCs w:val="31"/>
        </w:rPr>
        <w:t>医疗保障信用</w:t>
      </w:r>
    </w:p>
    <w:p>
      <w:pPr>
        <w:pStyle w:val="2"/>
        <w:spacing w:line="246" w:lineRule="auto"/>
      </w:pPr>
      <w:r>
        <w:rPr>
          <w:rFonts w:ascii="仿宋" w:hAnsi="仿宋" w:eastAsia="仿宋" w:cs="仿宋"/>
          <w:spacing w:val="5"/>
          <w:sz w:val="31"/>
          <w:szCs w:val="31"/>
        </w:rPr>
        <w:t>评价管理系统，指导和监督全省医疗保障信用管理工作。</w:t>
      </w:r>
    </w:p>
    <w:p>
      <w:pPr>
        <w:spacing w:before="101" w:line="335" w:lineRule="auto"/>
        <w:ind w:right="2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 xml:space="preserve">市(地)医疗保障行政管理部门负责本行政区域内的医疗保 </w:t>
      </w:r>
      <w:r>
        <w:rPr>
          <w:rFonts w:ascii="仿宋" w:hAnsi="仿宋" w:eastAsia="仿宋" w:cs="仿宋"/>
          <w:spacing w:val="-3"/>
          <w:sz w:val="31"/>
          <w:szCs w:val="31"/>
        </w:rPr>
        <w:t>障信用管理工作，组织医疗保障信用管理相关信息的采集、录</w:t>
      </w:r>
      <w:r>
        <w:rPr>
          <w:rFonts w:ascii="仿宋" w:hAnsi="仿宋" w:eastAsia="仿宋" w:cs="仿宋"/>
          <w:spacing w:val="-4"/>
          <w:sz w:val="31"/>
          <w:szCs w:val="31"/>
        </w:rPr>
        <w:t>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审核，依法依规开展信用评价并做好评价结果的运用和公开等工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9"/>
          <w:sz w:val="31"/>
          <w:szCs w:val="31"/>
        </w:rPr>
        <w:t>作。</w:t>
      </w:r>
    </w:p>
    <w:p>
      <w:pPr>
        <w:spacing w:before="184" w:line="559" w:lineRule="exact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8"/>
          <w:sz w:val="31"/>
          <w:szCs w:val="31"/>
        </w:rPr>
        <w:t>县级医疗保障行政管理部门按照市(地)医疗保障行政管理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部门的要求，具体做好本行政区域内的医疗保障信用</w:t>
      </w:r>
      <w:r>
        <w:rPr>
          <w:rFonts w:ascii="仿宋" w:hAnsi="仿宋" w:eastAsia="仿宋" w:cs="仿宋"/>
          <w:spacing w:val="5"/>
          <w:sz w:val="31"/>
          <w:szCs w:val="31"/>
        </w:rPr>
        <w:t>管理工作。</w:t>
      </w:r>
    </w:p>
    <w:p>
      <w:pPr>
        <w:spacing w:before="182" w:line="333" w:lineRule="auto"/>
        <w:ind w:right="122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医疗保障行政管理部门可授权医疗保障经办机构</w:t>
      </w:r>
      <w:r>
        <w:rPr>
          <w:rFonts w:ascii="仿宋" w:hAnsi="仿宋" w:eastAsia="仿宋" w:cs="仿宋"/>
          <w:spacing w:val="14"/>
          <w:sz w:val="31"/>
          <w:szCs w:val="31"/>
        </w:rPr>
        <w:t>承担医疗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保障信用管理的具体工作，也可委托经国务院征信业监督管理部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门许可或备案的第三方信用服务机构开展信用主体的信用评价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工作。</w:t>
      </w:r>
    </w:p>
    <w:p>
      <w:pPr>
        <w:spacing w:before="190" w:line="334" w:lineRule="auto"/>
        <w:ind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第六条县级以上医疗保障行政管理部门应当</w:t>
      </w:r>
      <w:r>
        <w:rPr>
          <w:rFonts w:ascii="仿宋" w:hAnsi="仿宋" w:eastAsia="仿宋" w:cs="仿宋"/>
          <w:spacing w:val="15"/>
          <w:sz w:val="31"/>
          <w:szCs w:val="31"/>
        </w:rPr>
        <w:t>建立以信用为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基础的新型医疗保障监管机制，加强监管对象诚信教育，推行信 </w:t>
      </w:r>
      <w:r>
        <w:rPr>
          <w:rFonts w:ascii="仿宋" w:hAnsi="仿宋" w:eastAsia="仿宋" w:cs="仿宋"/>
          <w:spacing w:val="-3"/>
          <w:sz w:val="31"/>
          <w:szCs w:val="31"/>
        </w:rPr>
        <w:t>用承诺制，建立监管对象信用管理档案，实施信用分级分类监管，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依法依规实施守信激励和失信惩戒措施。</w:t>
      </w:r>
    </w:p>
    <w:p>
      <w:pPr>
        <w:spacing w:before="186" w:line="570" w:lineRule="exact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9"/>
          <w:sz w:val="31"/>
          <w:szCs w:val="31"/>
        </w:rPr>
        <w:t>第七条县级以上医疗保障行政管理部门应当</w:t>
      </w:r>
      <w:r>
        <w:rPr>
          <w:rFonts w:ascii="仿宋" w:hAnsi="仿宋" w:eastAsia="仿宋" w:cs="仿宋"/>
          <w:spacing w:val="15"/>
          <w:position w:val="19"/>
          <w:sz w:val="31"/>
          <w:szCs w:val="31"/>
        </w:rPr>
        <w:t>建立失信行为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举报制度，构建医疗保障领域信用共建、共治格局。</w:t>
      </w:r>
    </w:p>
    <w:p>
      <w:pPr>
        <w:pStyle w:val="2"/>
        <w:spacing w:line="316" w:lineRule="auto"/>
      </w:pPr>
    </w:p>
    <w:p>
      <w:pPr>
        <w:pStyle w:val="2"/>
        <w:spacing w:line="316" w:lineRule="auto"/>
      </w:pPr>
    </w:p>
    <w:p>
      <w:pPr>
        <w:spacing w:before="102" w:line="222" w:lineRule="auto"/>
        <w:ind w:left="26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6"/>
          <w:sz w:val="31"/>
          <w:szCs w:val="31"/>
        </w:rPr>
        <w:t>第二章医疗保障信用主体</w:t>
      </w:r>
    </w:p>
    <w:p>
      <w:pPr>
        <w:pStyle w:val="2"/>
        <w:spacing w:line="322" w:lineRule="auto"/>
      </w:pPr>
    </w:p>
    <w:p>
      <w:pPr>
        <w:pStyle w:val="2"/>
        <w:spacing w:line="322" w:lineRule="auto"/>
      </w:pPr>
    </w:p>
    <w:p>
      <w:pPr>
        <w:spacing w:before="101" w:line="334" w:lineRule="auto"/>
        <w:ind w:right="88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第八条本办法所称医疗保障信用主体，是指具有完全民事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行为能力的自然人、法人和非法人组织，在医疗保障活动中履行</w:t>
      </w:r>
    </w:p>
    <w:p>
      <w:pPr>
        <w:spacing w:before="101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法定职责、法定义务或者约定义务的状态，主要分为机构和</w:t>
      </w:r>
      <w:r>
        <w:rPr>
          <w:rFonts w:ascii="仿宋" w:hAnsi="仿宋" w:eastAsia="仿宋" w:cs="仿宋"/>
          <w:spacing w:val="3"/>
          <w:sz w:val="31"/>
          <w:szCs w:val="31"/>
        </w:rPr>
        <w:t>人员</w:t>
      </w:r>
      <w:r>
        <w:rPr>
          <w:rFonts w:ascii="仿宋" w:hAnsi="仿宋" w:eastAsia="仿宋" w:cs="仿宋"/>
          <w:spacing w:val="-13"/>
          <w:sz w:val="31"/>
          <w:szCs w:val="31"/>
        </w:rPr>
        <w:t>两类。</w:t>
      </w:r>
    </w:p>
    <w:p>
      <w:pPr>
        <w:spacing w:before="177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(一)机构类信用主体</w:t>
      </w:r>
    </w:p>
    <w:p>
      <w:pPr>
        <w:spacing w:before="186" w:line="560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18"/>
          <w:sz w:val="31"/>
          <w:szCs w:val="31"/>
        </w:rPr>
        <w:t>1.基本医疗保险定点医疗机构；</w:t>
      </w:r>
    </w:p>
    <w:p>
      <w:pPr>
        <w:spacing w:before="1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2.基本医疗保险定点零售药店；</w:t>
      </w:r>
    </w:p>
    <w:p>
      <w:pPr>
        <w:spacing w:before="189" w:line="221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3.基本医疗保险参保单位；</w:t>
      </w:r>
    </w:p>
    <w:p>
      <w:pPr>
        <w:spacing w:before="189" w:line="221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4.承办医疗保障经办业务的第三方机构；</w:t>
      </w:r>
    </w:p>
    <w:p>
      <w:pPr>
        <w:spacing w:before="189" w:line="560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18"/>
          <w:sz w:val="31"/>
          <w:szCs w:val="31"/>
        </w:rPr>
        <w:t>5.参与药械集中采购的医药生产和流通企业；</w:t>
      </w:r>
    </w:p>
    <w:p>
      <w:pPr>
        <w:spacing w:before="1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6.其他参与医疗保障活动的机构。</w:t>
      </w:r>
    </w:p>
    <w:p>
      <w:pPr>
        <w:spacing w:before="190" w:line="222" w:lineRule="auto"/>
        <w:ind w:left="8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(二)人员类信用主体</w:t>
      </w:r>
    </w:p>
    <w:p>
      <w:pPr>
        <w:spacing w:before="177" w:line="562" w:lineRule="exact"/>
        <w:ind w:right="1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1.提供医疗保障服务的医师、护士(师)、药师等专业从业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人员；</w:t>
      </w:r>
    </w:p>
    <w:p>
      <w:pPr>
        <w:spacing w:before="185" w:line="221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2.参保人员；</w:t>
      </w:r>
    </w:p>
    <w:p>
      <w:pPr>
        <w:spacing w:before="199" w:line="221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3.其他参与医疗保障活动的个人。</w:t>
      </w:r>
    </w:p>
    <w:p>
      <w:pPr>
        <w:spacing w:before="190" w:line="333" w:lineRule="auto"/>
        <w:ind w:right="17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第九条信用主体应当加强诚信自律，自觉遵守相关法律法规规定和服务协议约定，依法依规向医疗保障行政管理部门及</w:t>
      </w:r>
      <w:r>
        <w:rPr>
          <w:rFonts w:ascii="仿宋" w:hAnsi="仿宋" w:eastAsia="仿宋" w:cs="仿宋"/>
          <w:spacing w:val="6"/>
          <w:sz w:val="31"/>
          <w:szCs w:val="31"/>
        </w:rPr>
        <w:t>其授权或委托的机构提供有关数据信息，履行相关义务。</w:t>
      </w:r>
    </w:p>
    <w:p>
      <w:pPr>
        <w:spacing w:before="181" w:line="334" w:lineRule="auto"/>
        <w:ind w:firstLine="640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第十条各级医疗保障行政管理部门应当建立健全信用承诺</w:t>
      </w:r>
      <w:r>
        <w:rPr>
          <w:rFonts w:ascii="仿宋" w:hAnsi="仿宋" w:eastAsia="仿宋" w:cs="仿宋"/>
          <w:spacing w:val="4"/>
          <w:sz w:val="31"/>
          <w:szCs w:val="31"/>
        </w:rPr>
        <w:t>制度，公布实行信用承诺制的事项清单，承诺对</w:t>
      </w:r>
      <w:r>
        <w:rPr>
          <w:rFonts w:ascii="仿宋" w:hAnsi="仿宋" w:eastAsia="仿宋" w:cs="仿宋"/>
          <w:spacing w:val="3"/>
          <w:sz w:val="31"/>
          <w:szCs w:val="31"/>
        </w:rPr>
        <w:t>象在办理清单事</w:t>
      </w:r>
      <w:r>
        <w:rPr>
          <w:rFonts w:ascii="仿宋" w:hAnsi="仿宋" w:eastAsia="仿宋" w:cs="仿宋"/>
          <w:spacing w:val="4"/>
          <w:sz w:val="31"/>
          <w:szCs w:val="31"/>
        </w:rPr>
        <w:t>项时可以书面形式公开作出承诺。申请人有较严重不良信用记录</w:t>
      </w:r>
      <w:r>
        <w:rPr>
          <w:rFonts w:ascii="仿宋" w:hAnsi="仿宋" w:eastAsia="仿宋" w:cs="仿宋"/>
          <w:spacing w:val="15"/>
          <w:sz w:val="31"/>
          <w:szCs w:val="31"/>
        </w:rPr>
        <w:t>或存在曾作出虚假信用承诺的，在信用修复前不适用信用承诺制</w:t>
      </w:r>
      <w:r>
        <w:rPr>
          <w:rFonts w:ascii="宋体" w:hAnsi="宋体" w:eastAsia="宋体" w:cs="宋体"/>
          <w:spacing w:val="-15"/>
          <w:sz w:val="31"/>
          <w:szCs w:val="31"/>
        </w:rPr>
        <w:t>。</w:t>
      </w:r>
    </w:p>
    <w:p>
      <w:pPr>
        <w:spacing w:before="101" w:line="224" w:lineRule="auto"/>
        <w:rPr>
          <w:rFonts w:ascii="仿宋" w:hAnsi="仿宋" w:eastAsia="仿宋" w:cs="仿宋"/>
          <w:spacing w:val="-14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县级以上医疗保障部门可以组织各类信用主体签署守信承</w:t>
      </w:r>
      <w:r>
        <w:rPr>
          <w:rFonts w:ascii="仿宋" w:hAnsi="仿宋" w:eastAsia="仿宋" w:cs="仿宋"/>
          <w:spacing w:val="-14"/>
          <w:sz w:val="31"/>
          <w:szCs w:val="31"/>
        </w:rPr>
        <w:t>诺书。</w:t>
      </w:r>
    </w:p>
    <w:p>
      <w:pPr>
        <w:spacing w:before="101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第十一条信用主体书面信用承诺应当记入信</w:t>
      </w:r>
      <w:r>
        <w:rPr>
          <w:rFonts w:ascii="仿宋" w:hAnsi="仿宋" w:eastAsia="仿宋" w:cs="仿宋"/>
          <w:spacing w:val="15"/>
          <w:sz w:val="31"/>
          <w:szCs w:val="31"/>
        </w:rPr>
        <w:t>用档案，作为</w:t>
      </w:r>
      <w:r>
        <w:rPr>
          <w:rFonts w:ascii="仿宋" w:hAnsi="仿宋" w:eastAsia="仿宋" w:cs="仿宋"/>
          <w:spacing w:val="4"/>
          <w:sz w:val="31"/>
          <w:szCs w:val="31"/>
        </w:rPr>
        <w:t>事中、事后监管的依据，对不履行承诺的申请人适当提</w:t>
      </w:r>
      <w:r>
        <w:rPr>
          <w:rFonts w:ascii="仿宋" w:hAnsi="仿宋" w:eastAsia="仿宋" w:cs="仿宋"/>
          <w:spacing w:val="3"/>
          <w:sz w:val="31"/>
          <w:szCs w:val="31"/>
        </w:rPr>
        <w:t>高抽查比例和频次，依法依规实施惩戒。</w:t>
      </w:r>
    </w:p>
    <w:p>
      <w:pPr>
        <w:pStyle w:val="2"/>
        <w:spacing w:line="319" w:lineRule="auto"/>
      </w:pPr>
    </w:p>
    <w:p>
      <w:pPr>
        <w:pStyle w:val="2"/>
        <w:spacing w:line="319" w:lineRule="auto"/>
      </w:pPr>
    </w:p>
    <w:p>
      <w:pPr>
        <w:spacing w:before="100" w:line="222" w:lineRule="auto"/>
        <w:ind w:left="32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第三章信用档案</w:t>
      </w: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spacing w:before="101" w:line="333" w:lineRule="auto"/>
        <w:ind w:right="100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第十二条县级以上医疗保障行政管理部门应当</w:t>
      </w:r>
      <w:r>
        <w:rPr>
          <w:rFonts w:ascii="仿宋" w:hAnsi="仿宋" w:eastAsia="仿宋" w:cs="仿宋"/>
          <w:spacing w:val="15"/>
          <w:sz w:val="31"/>
          <w:szCs w:val="31"/>
        </w:rPr>
        <w:t>按照信用主</w:t>
      </w:r>
      <w:r>
        <w:rPr>
          <w:rFonts w:ascii="仿宋" w:hAnsi="仿宋" w:eastAsia="仿宋" w:cs="仿宋"/>
          <w:spacing w:val="5"/>
          <w:sz w:val="31"/>
          <w:szCs w:val="31"/>
        </w:rPr>
        <w:t>体分类建立医疗保障信用档案，机构类信用档案以</w:t>
      </w:r>
      <w:r>
        <w:rPr>
          <w:rFonts w:ascii="仿宋" w:hAnsi="仿宋" w:eastAsia="仿宋" w:cs="仿宋"/>
          <w:spacing w:val="4"/>
          <w:sz w:val="31"/>
          <w:szCs w:val="31"/>
        </w:rPr>
        <w:t>统一社会信用</w:t>
      </w:r>
      <w:r>
        <w:rPr>
          <w:rFonts w:ascii="仿宋" w:hAnsi="仿宋" w:eastAsia="仿宋" w:cs="仿宋"/>
          <w:spacing w:val="6"/>
          <w:sz w:val="31"/>
          <w:szCs w:val="31"/>
        </w:rPr>
        <w:t>代码作为标识，人员类信用档案以身份证号</w:t>
      </w:r>
      <w:r>
        <w:rPr>
          <w:rFonts w:ascii="仿宋" w:hAnsi="仿宋" w:eastAsia="仿宋" w:cs="仿宋"/>
          <w:spacing w:val="5"/>
          <w:sz w:val="31"/>
          <w:szCs w:val="31"/>
        </w:rPr>
        <w:t>码作为标识。</w:t>
      </w:r>
    </w:p>
    <w:p>
      <w:pPr>
        <w:spacing w:before="203" w:line="333" w:lineRule="auto"/>
        <w:ind w:right="116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第十三条信用主体信用档案包括信用主体的基础信息、守</w:t>
      </w:r>
      <w:r>
        <w:rPr>
          <w:rFonts w:ascii="仿宋" w:hAnsi="仿宋" w:eastAsia="仿宋" w:cs="仿宋"/>
          <w:spacing w:val="4"/>
          <w:sz w:val="31"/>
          <w:szCs w:val="31"/>
        </w:rPr>
        <w:t>信信息、失信信息、信用评价等级结果等。信用档案应真实反映</w:t>
      </w:r>
      <w:r>
        <w:rPr>
          <w:rFonts w:ascii="仿宋" w:hAnsi="仿宋" w:eastAsia="仿宋" w:cs="仿宋"/>
          <w:spacing w:val="5"/>
          <w:sz w:val="31"/>
          <w:szCs w:val="31"/>
        </w:rPr>
        <w:t>信用主体的信用状况。信用档案信息保持动态更新。</w:t>
      </w:r>
    </w:p>
    <w:p>
      <w:pPr>
        <w:spacing w:before="179" w:line="334" w:lineRule="auto"/>
        <w:ind w:right="1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第十四条机构类信用主体的基础信息包括单位性质、名称、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法定代表人和统一社会信用代码等。人员类信用主体的基础信息</w:t>
      </w:r>
    </w:p>
    <w:p>
      <w:pPr>
        <w:spacing w:before="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包括姓名和居民身份证号码、出入境证件号码、执业注册信息等。</w:t>
      </w:r>
    </w:p>
    <w:p>
      <w:pPr>
        <w:spacing w:before="188" w:line="570" w:lineRule="exact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9"/>
          <w:sz w:val="31"/>
          <w:szCs w:val="31"/>
        </w:rPr>
        <w:t>第十五条信用主体的守信信息指对信用主体信用状况构成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正面影响的信用信息，包括以下内容：</w:t>
      </w:r>
    </w:p>
    <w:p>
      <w:pPr>
        <w:spacing w:before="196" w:line="328" w:lineRule="auto"/>
        <w:ind w:right="85" w:firstLine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(一)县级以上人民政府及其行政管理部门</w:t>
      </w:r>
      <w:r>
        <w:rPr>
          <w:rFonts w:ascii="仿宋" w:hAnsi="仿宋" w:eastAsia="仿宋" w:cs="仿宋"/>
          <w:spacing w:val="10"/>
          <w:sz w:val="31"/>
          <w:szCs w:val="31"/>
        </w:rPr>
        <w:t>、法律法规授权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具有管理公共事务职能的组织按规定程序认定信用主体与诚信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相关的表彰、奖励等信息；</w:t>
      </w:r>
    </w:p>
    <w:p>
      <w:pPr>
        <w:spacing w:before="101" w:line="222" w:lineRule="auto"/>
        <w:ind w:left="0" w:leftChars="0" w:firstLine="800" w:firstLineChars="2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(二)遵守法律、法规和政策，履行医疗保障服务协议约定</w:t>
      </w:r>
      <w:r>
        <w:rPr>
          <w:rFonts w:ascii="仿宋" w:hAnsi="仿宋" w:eastAsia="仿宋" w:cs="仿宋"/>
          <w:spacing w:val="-10"/>
          <w:sz w:val="31"/>
          <w:szCs w:val="31"/>
        </w:rPr>
        <w:t>信息；</w:t>
      </w:r>
    </w:p>
    <w:p>
      <w:pPr>
        <w:spacing w:before="177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(三)自觉信守承诺信息；</w:t>
      </w:r>
    </w:p>
    <w:p>
      <w:pPr>
        <w:spacing w:before="187" w:line="550" w:lineRule="exact"/>
        <w:ind w:right="2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7"/>
          <w:sz w:val="31"/>
          <w:szCs w:val="31"/>
        </w:rPr>
        <w:t>(四)法律、法规、规章等规定应当计入信用档案的其</w:t>
      </w:r>
      <w:r>
        <w:rPr>
          <w:rFonts w:ascii="仿宋" w:hAnsi="仿宋" w:eastAsia="仿宋" w:cs="仿宋"/>
          <w:spacing w:val="10"/>
          <w:position w:val="17"/>
          <w:sz w:val="31"/>
          <w:szCs w:val="31"/>
        </w:rPr>
        <w:t>他守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信信息。</w:t>
      </w:r>
    </w:p>
    <w:p>
      <w:pPr>
        <w:spacing w:before="207" w:line="560" w:lineRule="exact"/>
        <w:ind w:right="3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8"/>
          <w:sz w:val="31"/>
          <w:szCs w:val="31"/>
        </w:rPr>
        <w:t>第十六条信用主体的失信信息指对信用主体信用状况构成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负面影响的信用信息，包括以下内容：</w:t>
      </w:r>
    </w:p>
    <w:p>
      <w:pPr>
        <w:spacing w:before="176" w:line="334" w:lineRule="auto"/>
        <w:ind w:firstLine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(一)违反医疗保障有关法律、法规、规章或者服务协议，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受到县级以上医疗保障行政管理部门行政处罚或者医疗保障经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办机构协议处理等相关信息；</w:t>
      </w:r>
    </w:p>
    <w:p>
      <w:pPr>
        <w:spacing w:before="186" w:line="334" w:lineRule="auto"/>
        <w:ind w:right="47" w:firstLine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(二)违反价格、招标和挂网规则，违背守信承诺和购销合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同，在医药购销中存在给予回扣或其他不正当利益等情形，扰乱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药品或医用耗材集中采购秩序等相关信息；</w:t>
      </w:r>
    </w:p>
    <w:p>
      <w:pPr>
        <w:spacing w:before="184" w:line="563" w:lineRule="exact"/>
        <w:ind w:right="4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(三)未在法定期限内申请行政复议或诉讼，或者复议诉讼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后维持原决定，拒不履行医疗保障行政处罚或行政决定的信息；</w:t>
      </w:r>
    </w:p>
    <w:p>
      <w:pPr>
        <w:spacing w:before="188" w:line="221" w:lineRule="auto"/>
        <w:ind w:left="9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(四)法律、法规、规章规定的其他失信行为信息。</w:t>
      </w:r>
    </w:p>
    <w:p>
      <w:pPr>
        <w:spacing w:before="200" w:line="333" w:lineRule="auto"/>
        <w:ind w:right="44" w:firstLine="7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第十七条省级医疗保障行政管理部门依托医</w:t>
      </w:r>
      <w:r>
        <w:rPr>
          <w:rFonts w:ascii="仿宋" w:hAnsi="仿宋" w:eastAsia="仿宋" w:cs="仿宋"/>
          <w:spacing w:val="14"/>
          <w:sz w:val="31"/>
          <w:szCs w:val="31"/>
        </w:rPr>
        <w:t>疗保障信用评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价管理系统，以数据和应用标准化为原则，围绕信用管理的全流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程，整合医疗保障领域各种信用信息资源，健全医疗保障信用信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息数据库，设立信用主体的信用档案、管理模块，实现信用信息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的电子化采集、记录、存储、应用。</w:t>
      </w:r>
    </w:p>
    <w:p>
      <w:pPr>
        <w:pStyle w:val="2"/>
        <w:spacing w:line="318" w:lineRule="auto"/>
      </w:pPr>
    </w:p>
    <w:p>
      <w:pPr>
        <w:pStyle w:val="2"/>
        <w:spacing w:line="319" w:lineRule="auto"/>
      </w:pPr>
    </w:p>
    <w:p>
      <w:pPr>
        <w:spacing w:before="102" w:line="222" w:lineRule="auto"/>
        <w:ind w:left="29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9"/>
          <w:sz w:val="31"/>
          <w:szCs w:val="31"/>
        </w:rPr>
        <w:t>第四章信用信息归集</w:t>
      </w: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0" w:line="335" w:lineRule="auto"/>
        <w:ind w:right="58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第十八条医疗保障信用信息是指信用主体在履行医疗保障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法律、法规、医保服务协议及其他社会活动中产生的涉及信用主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体信用状况的信息，包括信用主体的守信信息和失信信</w:t>
      </w:r>
      <w:r>
        <w:rPr>
          <w:rFonts w:ascii="仿宋" w:hAnsi="仿宋" w:eastAsia="仿宋" w:cs="仿宋"/>
          <w:spacing w:val="5"/>
          <w:sz w:val="31"/>
          <w:szCs w:val="31"/>
        </w:rPr>
        <w:t>息。</w:t>
      </w:r>
    </w:p>
    <w:p>
      <w:pPr>
        <w:spacing w:before="186" w:line="221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第十九条医疗保障信用信息采集方式包括：</w:t>
      </w:r>
    </w:p>
    <w:p>
      <w:pPr>
        <w:spacing w:before="189" w:line="222" w:lineRule="auto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(一)信用主体按有关规定要求提供；</w:t>
      </w:r>
    </w:p>
    <w:p>
      <w:pPr>
        <w:spacing w:before="176" w:line="57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9"/>
          <w:sz w:val="31"/>
          <w:szCs w:val="31"/>
        </w:rPr>
        <w:t>(二)医疗保障行政管理部门从医保智能审核、智能监控、</w:t>
      </w:r>
    </w:p>
    <w:p>
      <w:pPr>
        <w:spacing w:before="2" w:line="220" w:lineRule="auto"/>
        <w:ind w:left="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日常监管、专项行动、协议管理等获取；</w:t>
      </w:r>
    </w:p>
    <w:p>
      <w:pPr>
        <w:spacing w:before="189" w:line="561" w:lineRule="exact"/>
        <w:ind w:right="4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(三)医疗保障行政管理部门从各级公共信用信息平台、国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家企业信用信息公示系统等共享；</w:t>
      </w:r>
    </w:p>
    <w:p>
      <w:pPr>
        <w:spacing w:before="187" w:line="221" w:lineRule="auto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(四)其他符合法律法规规定的采集途径。</w:t>
      </w:r>
    </w:p>
    <w:p>
      <w:pPr>
        <w:spacing w:before="187" w:line="335" w:lineRule="auto"/>
        <w:ind w:right="60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第二十条信用主体应当依法依规向医疗保障部门提供相关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信用信息，并对提供信息的真实性、完整性、准确性负责，不得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隐匿、虚构、篡改。</w:t>
      </w:r>
    </w:p>
    <w:p>
      <w:pPr>
        <w:spacing w:before="172" w:line="334" w:lineRule="auto"/>
        <w:ind w:right="52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第二十一条  医疗保障部门应当与有关部门建立信用信息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共建共享机制，实现互联互通、数据共享，推动医疗保障信用与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其他信用联动管理。</w:t>
      </w:r>
    </w:p>
    <w:p>
      <w:pPr>
        <w:pStyle w:val="2"/>
        <w:spacing w:line="319" w:lineRule="auto"/>
      </w:pPr>
    </w:p>
    <w:p>
      <w:pPr>
        <w:pStyle w:val="2"/>
        <w:spacing w:line="320" w:lineRule="auto"/>
      </w:pPr>
    </w:p>
    <w:p>
      <w:pPr>
        <w:spacing w:before="101" w:line="221" w:lineRule="auto"/>
        <w:ind w:left="27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7"/>
          <w:sz w:val="31"/>
          <w:szCs w:val="31"/>
        </w:rPr>
        <w:t>第五章信用评价与发布</w:t>
      </w:r>
    </w:p>
    <w:p>
      <w:pPr>
        <w:pStyle w:val="2"/>
        <w:spacing w:line="322" w:lineRule="auto"/>
      </w:pPr>
    </w:p>
    <w:p>
      <w:pPr>
        <w:pStyle w:val="2"/>
        <w:spacing w:line="323" w:lineRule="auto"/>
      </w:pPr>
    </w:p>
    <w:p>
      <w:pPr>
        <w:spacing w:before="102" w:line="334" w:lineRule="auto"/>
        <w:ind w:right="61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第二十二条省级医疗保障行政管理部门负责组织制定医疗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保障领域信用评价办法，明确医疗保障信用指标体系、信用评价</w:t>
      </w:r>
    </w:p>
    <w:p>
      <w:pPr>
        <w:pStyle w:val="2"/>
        <w:spacing w:line="247" w:lineRule="auto"/>
      </w:pPr>
      <w:r>
        <w:rPr>
          <w:rFonts w:ascii="仿宋" w:hAnsi="仿宋" w:eastAsia="仿宋" w:cs="仿宋"/>
          <w:spacing w:val="-1"/>
          <w:sz w:val="31"/>
          <w:szCs w:val="31"/>
        </w:rPr>
        <w:t>方式、信用等级等内容。</w:t>
      </w:r>
    </w:p>
    <w:p>
      <w:pPr>
        <w:spacing w:before="101" w:line="333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第二十三条信用指标分为一级指标、二级指标和三级指标。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针对不同信用主体，确定信用指标及指标权重，综</w:t>
      </w:r>
      <w:r>
        <w:rPr>
          <w:rFonts w:ascii="仿宋" w:hAnsi="仿宋" w:eastAsia="仿宋" w:cs="仿宋"/>
          <w:spacing w:val="4"/>
          <w:sz w:val="31"/>
          <w:szCs w:val="31"/>
        </w:rPr>
        <w:t>合形成信用指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标体系。各类信用主体评价指标另行制定。</w:t>
      </w:r>
    </w:p>
    <w:p>
      <w:pPr>
        <w:spacing w:before="189" w:line="221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第二十四条信用评价采用“千分制”评分。根据评分情</w:t>
      </w:r>
      <w:r>
        <w:rPr>
          <w:rFonts w:ascii="仿宋" w:hAnsi="仿宋" w:eastAsia="仿宋" w:cs="仿宋"/>
          <w:sz w:val="31"/>
          <w:szCs w:val="31"/>
        </w:rPr>
        <w:t>况，</w:t>
      </w:r>
    </w:p>
    <w:p>
      <w:pPr>
        <w:spacing w:before="191" w:line="33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将信用主体划分为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A </w:t>
      </w:r>
      <w:r>
        <w:rPr>
          <w:rFonts w:ascii="仿宋" w:hAnsi="仿宋" w:eastAsia="仿宋" w:cs="仿宋"/>
          <w:spacing w:val="15"/>
          <w:sz w:val="31"/>
          <w:szCs w:val="31"/>
        </w:rPr>
        <w:t>级(评分≥850)、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B </w:t>
      </w:r>
      <w:r>
        <w:rPr>
          <w:rFonts w:ascii="仿宋" w:hAnsi="仿宋" w:eastAsia="仿宋" w:cs="仿宋"/>
          <w:spacing w:val="15"/>
          <w:sz w:val="31"/>
          <w:szCs w:val="31"/>
        </w:rPr>
        <w:t>级(790≤评分</w:t>
      </w:r>
      <w:r>
        <w:rPr>
          <w:rFonts w:ascii="仿宋" w:hAnsi="仿宋" w:eastAsia="仿宋" w:cs="仿宋"/>
          <w:spacing w:val="14"/>
          <w:sz w:val="31"/>
          <w:szCs w:val="31"/>
        </w:rPr>
        <w:t>&lt;850)、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C </w:t>
      </w:r>
      <w:r>
        <w:rPr>
          <w:rFonts w:ascii="仿宋" w:hAnsi="仿宋" w:eastAsia="仿宋" w:cs="仿宋"/>
          <w:spacing w:val="5"/>
          <w:sz w:val="31"/>
          <w:szCs w:val="31"/>
        </w:rPr>
        <w:t>级(730≤评分&lt;790)、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级(670≤评分&lt;730)、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E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级(评分&lt;</w:t>
      </w:r>
      <w:r>
        <w:rPr>
          <w:rFonts w:ascii="仿宋" w:hAnsi="仿宋" w:eastAsia="仿宋" w:cs="仿宋"/>
          <w:spacing w:val="4"/>
          <w:sz w:val="31"/>
          <w:szCs w:val="31"/>
        </w:rPr>
        <w:t>670)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五个等级。</w:t>
      </w:r>
    </w:p>
    <w:p>
      <w:pPr>
        <w:spacing w:before="181" w:line="559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position w:val="18"/>
          <w:sz w:val="31"/>
          <w:szCs w:val="31"/>
        </w:rPr>
        <w:t>第二十五条市(地)级医疗保障行政管理部门应当每年组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织开展医疗保障信用评价工作，评价周期为一年。</w:t>
      </w:r>
    </w:p>
    <w:p>
      <w:pPr>
        <w:spacing w:before="191" w:line="560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信用评价应当按照信用评价办法，通过医疗保障信用评价管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理系统对信用主体进行综合评价，自动生成信用评价结果。</w:t>
      </w:r>
    </w:p>
    <w:p>
      <w:pPr>
        <w:spacing w:before="179" w:line="334" w:lineRule="auto"/>
        <w:ind w:right="99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第二十六条信用主体对实时信用评价结果有异议的，可在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评价结果发布之日起5个工作日内，通过线上或者线下途径，向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市(地)医疗保障行政管理部门提出异议申请并提供相关证明材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料。受理单位应在3个工作日内处理完毕，鉴定和专家评审所需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时间不计入异议处理时间。</w:t>
      </w:r>
    </w:p>
    <w:p>
      <w:pPr>
        <w:spacing w:before="181" w:line="334" w:lineRule="auto"/>
        <w:ind w:right="11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经核查确认异议申请理由成立的，应当及时更正，并告知异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议申请人；异议申请理由不成立、决定不予更正的，应当</w:t>
      </w:r>
      <w:r>
        <w:rPr>
          <w:rFonts w:ascii="仿宋" w:hAnsi="仿宋" w:eastAsia="仿宋" w:cs="仿宋"/>
          <w:spacing w:val="3"/>
          <w:sz w:val="31"/>
          <w:szCs w:val="31"/>
        </w:rPr>
        <w:t>告知异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议申请人并说明理由。</w:t>
      </w:r>
    </w:p>
    <w:p>
      <w:pPr>
        <w:spacing w:before="191" w:line="334" w:lineRule="auto"/>
        <w:ind w:right="11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第二十七条信用主体对医疗保障信用评价初评结果无异议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或者完成异议处理的，应形成正式的医疗保障信用评价</w:t>
      </w:r>
      <w:r>
        <w:rPr>
          <w:rFonts w:ascii="仿宋" w:hAnsi="仿宋" w:eastAsia="仿宋" w:cs="仿宋"/>
          <w:spacing w:val="3"/>
          <w:sz w:val="31"/>
          <w:szCs w:val="31"/>
        </w:rPr>
        <w:t>结果，并</w:t>
      </w:r>
      <w:r>
        <w:rPr>
          <w:rFonts w:ascii="仿宋" w:hAnsi="仿宋" w:eastAsia="仿宋" w:cs="仿宋"/>
          <w:sz w:val="31"/>
          <w:szCs w:val="31"/>
        </w:rPr>
        <w:t>计入信用主体的信用档案。</w:t>
      </w:r>
    </w:p>
    <w:p>
      <w:pPr>
        <w:spacing w:before="101" w:line="340" w:lineRule="auto"/>
        <w:ind w:right="19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第二十八条各级医疗保障部门应当通过网站、服务窗口、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移动终端和自助终端等渠道为信用主体提供信用评价结果实时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查询服务。</w:t>
      </w:r>
    </w:p>
    <w:p>
      <w:pPr>
        <w:spacing w:before="164" w:line="568" w:lineRule="exact"/>
        <w:ind w:right="1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9"/>
          <w:sz w:val="31"/>
          <w:szCs w:val="31"/>
        </w:rPr>
        <w:t>第二十九条机构类信用主体的医疗保障信用评价结果由市</w:t>
      </w:r>
    </w:p>
    <w:p>
      <w:pPr>
        <w:spacing w:line="220" w:lineRule="auto"/>
        <w:ind w:left="1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(地)医疗保障部门统一发布。</w:t>
      </w:r>
    </w:p>
    <w:p>
      <w:pPr>
        <w:pStyle w:val="2"/>
        <w:spacing w:line="317" w:lineRule="auto"/>
      </w:pPr>
    </w:p>
    <w:p>
      <w:pPr>
        <w:pStyle w:val="2"/>
        <w:spacing w:line="318" w:lineRule="auto"/>
      </w:pPr>
    </w:p>
    <w:p>
      <w:pPr>
        <w:spacing w:before="101" w:line="222" w:lineRule="auto"/>
        <w:ind w:left="29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0"/>
          <w:sz w:val="31"/>
          <w:szCs w:val="31"/>
        </w:rPr>
        <w:t>第六章信用结果应用</w:t>
      </w:r>
    </w:p>
    <w:p>
      <w:pPr>
        <w:pStyle w:val="2"/>
        <w:spacing w:line="321" w:lineRule="auto"/>
      </w:pPr>
    </w:p>
    <w:p>
      <w:pPr>
        <w:pStyle w:val="2"/>
        <w:spacing w:line="322" w:lineRule="auto"/>
      </w:pPr>
    </w:p>
    <w:p>
      <w:pPr>
        <w:spacing w:before="102" w:line="571" w:lineRule="exact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9"/>
          <w:sz w:val="31"/>
          <w:szCs w:val="31"/>
        </w:rPr>
        <w:t>第三十条县级以上医疗保障行政管理部门应当根据医疗保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障信用评价结果，实施分级分类监管。</w:t>
      </w:r>
    </w:p>
    <w:p>
      <w:pPr>
        <w:spacing w:before="176" w:line="562" w:lineRule="exact"/>
        <w:ind w:right="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8"/>
          <w:sz w:val="31"/>
          <w:szCs w:val="31"/>
        </w:rPr>
        <w:t>第三十一条县级以上医疗保障行政管理部门对信用评价结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果为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A </w:t>
      </w:r>
      <w:r>
        <w:rPr>
          <w:rFonts w:ascii="仿宋" w:hAnsi="仿宋" w:eastAsia="仿宋" w:cs="仿宋"/>
          <w:spacing w:val="-1"/>
          <w:sz w:val="31"/>
          <w:szCs w:val="31"/>
        </w:rPr>
        <w:t>级 、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B </w:t>
      </w:r>
      <w:r>
        <w:rPr>
          <w:rFonts w:ascii="仿宋" w:hAnsi="仿宋" w:eastAsia="仿宋" w:cs="仿宋"/>
          <w:spacing w:val="-1"/>
          <w:sz w:val="31"/>
          <w:szCs w:val="31"/>
        </w:rPr>
        <w:t>级的信用主体，可以给予以下激励：</w:t>
      </w:r>
    </w:p>
    <w:p>
      <w:pPr>
        <w:spacing w:before="183" w:line="334" w:lineRule="auto"/>
        <w:ind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(一)在医疗保障行政管理和医疗保障公共服务中，给予简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化程序、“绿色通道”和“容缺受理”等便利化服务措施；对符合条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件的医疗保障行政相对人，除法律法规要求提供的材料外，部分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申报材料不齐备的，如其书面承诺在规定期限内提供，应先行受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理；加快医保费用核拨、定点协议签订办理速度。</w:t>
      </w:r>
    </w:p>
    <w:p>
      <w:pPr>
        <w:spacing w:before="186" w:line="341" w:lineRule="auto"/>
        <w:ind w:right="16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(二)对机构类信用主体，在日常监督检查或抽查中减少检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查频次；降低医疗保障考核金比例；提高医疗保障基金预拨</w:t>
      </w:r>
      <w:r>
        <w:rPr>
          <w:rFonts w:ascii="仿宋" w:hAnsi="仿宋" w:eastAsia="仿宋" w:cs="仿宋"/>
          <w:spacing w:val="3"/>
          <w:sz w:val="31"/>
          <w:szCs w:val="31"/>
        </w:rPr>
        <w:t>付额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度等措施；</w:t>
      </w:r>
    </w:p>
    <w:p>
      <w:pPr>
        <w:spacing w:before="161" w:line="575" w:lineRule="exact"/>
        <w:ind w:right="1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(三)在药品和医用耗材招标投标活动中，对守信信用主体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给予加分、提升等次等措施；</w:t>
      </w:r>
    </w:p>
    <w:p>
      <w:pPr>
        <w:spacing w:before="101" w:line="571" w:lineRule="exact"/>
        <w:ind w:right="2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(四)在与医疗保障有关的政策、项目支持中，同等条件下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列为优先选择对象或者予以重点支持；</w:t>
      </w:r>
    </w:p>
    <w:p>
      <w:pPr>
        <w:spacing w:before="182" w:line="560" w:lineRule="exact"/>
        <w:ind w:right="1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(五)鼓励金融机构开发信贷优惠、融资便利等</w:t>
      </w: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守信激励产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品，对守信信用主体给予优惠和便利，降低市场交易成本。</w:t>
      </w:r>
    </w:p>
    <w:p>
      <w:pPr>
        <w:spacing w:before="184" w:line="564" w:lineRule="exact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(六)在医疗保障行政管理部门门户网站或其</w:t>
      </w: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他媒体进行宣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传推介；</w:t>
      </w:r>
    </w:p>
    <w:p>
      <w:pPr>
        <w:spacing w:before="195" w:line="563" w:lineRule="exact"/>
        <w:ind w:right="2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(七)法律、法规、国家有关管理部门和本省规定的其他激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励措施。</w:t>
      </w:r>
    </w:p>
    <w:p>
      <w:pPr>
        <w:spacing w:before="172" w:line="561" w:lineRule="exact"/>
        <w:ind w:right="4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8"/>
          <w:sz w:val="31"/>
          <w:szCs w:val="31"/>
        </w:rPr>
        <w:t>第三十二条县级以上医疗保障行政管理部门对信用评价结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果为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5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级、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E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级的信用主体，可采取以下措施：</w:t>
      </w:r>
    </w:p>
    <w:p>
      <w:pPr>
        <w:spacing w:before="200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(一)警示约谈，要求限期整改；</w:t>
      </w:r>
    </w:p>
    <w:p>
      <w:pPr>
        <w:spacing w:before="173" w:line="570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(二)列为重点监控对象和监督检查对象，作为日常检查或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者抽查的重点，增加检查频次；</w:t>
      </w:r>
    </w:p>
    <w:p>
      <w:pPr>
        <w:spacing w:before="181" w:line="573" w:lineRule="exact"/>
        <w:ind w:right="2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(三)增加医疗保障考核金比例，降低医疗保障基金预拨付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额度；</w:t>
      </w:r>
    </w:p>
    <w:p>
      <w:pPr>
        <w:spacing w:before="184" w:line="221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(四)依托集中采购平台向采购方提示风险信息；</w:t>
      </w:r>
    </w:p>
    <w:p>
      <w:pPr>
        <w:spacing w:before="191" w:line="554" w:lineRule="exact"/>
        <w:ind w:right="2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7"/>
          <w:sz w:val="31"/>
          <w:szCs w:val="31"/>
        </w:rPr>
        <w:t>(五)法律、法规、国家有关管理部门和本省规定的其他措</w:t>
      </w:r>
    </w:p>
    <w:p>
      <w:pPr>
        <w:spacing w:before="1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施。</w:t>
      </w:r>
    </w:p>
    <w:p>
      <w:pPr>
        <w:spacing w:before="178" w:line="339" w:lineRule="auto"/>
        <w:ind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 xml:space="preserve">第三十三条信用主体发生骗取医疗保障基金支出、造成医 </w:t>
      </w:r>
      <w:r>
        <w:rPr>
          <w:rFonts w:ascii="仿宋" w:hAnsi="仿宋" w:eastAsia="仿宋" w:cs="仿宋"/>
          <w:spacing w:val="6"/>
          <w:sz w:val="31"/>
          <w:szCs w:val="31"/>
        </w:rPr>
        <w:t>疗保障基金损失等失信行为时，应及时记录，降低其</w:t>
      </w:r>
      <w:r>
        <w:rPr>
          <w:rFonts w:ascii="仿宋" w:hAnsi="仿宋" w:eastAsia="仿宋" w:cs="仿宋"/>
          <w:spacing w:val="5"/>
          <w:sz w:val="31"/>
          <w:szCs w:val="31"/>
        </w:rPr>
        <w:t>信用等级，</w:t>
      </w:r>
      <w:r>
        <w:rPr>
          <w:rFonts w:ascii="仿宋" w:hAnsi="仿宋" w:eastAsia="仿宋" w:cs="仿宋"/>
          <w:sz w:val="31"/>
          <w:szCs w:val="31"/>
        </w:rPr>
        <w:t>并依法依规实施失信惩戒。</w:t>
      </w:r>
    </w:p>
    <w:p>
      <w:pPr>
        <w:pStyle w:val="2"/>
        <w:spacing w:line="24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信用主体欺诈骗保情节严重的，依法依规纳入医</w:t>
      </w:r>
      <w:r>
        <w:rPr>
          <w:rFonts w:ascii="仿宋" w:hAnsi="仿宋" w:eastAsia="仿宋" w:cs="仿宋"/>
          <w:spacing w:val="3"/>
          <w:sz w:val="31"/>
          <w:szCs w:val="31"/>
        </w:rPr>
        <w:t>疗保障领域</w:t>
      </w:r>
      <w:r>
        <w:rPr>
          <w:rFonts w:ascii="仿宋" w:hAnsi="仿宋" w:eastAsia="仿宋" w:cs="仿宋"/>
          <w:spacing w:val="-1"/>
          <w:sz w:val="31"/>
          <w:szCs w:val="31"/>
        </w:rPr>
        <w:t>失信联合惩戒对象名单。</w:t>
      </w:r>
    </w:p>
    <w:p>
      <w:pPr>
        <w:spacing w:before="187" w:line="335" w:lineRule="auto"/>
        <w:ind w:right="78" w:firstLine="6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第三十四条市(地)级以上医疗保障行政管理部门应当以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正向激励为主导，探索建立人员类信用主体诚信积分</w:t>
      </w:r>
      <w:r>
        <w:rPr>
          <w:rFonts w:ascii="仿宋" w:hAnsi="仿宋" w:eastAsia="仿宋" w:cs="仿宋"/>
          <w:spacing w:val="3"/>
          <w:sz w:val="31"/>
          <w:szCs w:val="31"/>
        </w:rPr>
        <w:t>管理应用制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度。</w:t>
      </w:r>
    </w:p>
    <w:p>
      <w:pPr>
        <w:pStyle w:val="2"/>
        <w:spacing w:line="312" w:lineRule="auto"/>
      </w:pPr>
    </w:p>
    <w:p>
      <w:pPr>
        <w:pStyle w:val="2"/>
        <w:spacing w:line="313" w:lineRule="auto"/>
      </w:pPr>
    </w:p>
    <w:p>
      <w:pPr>
        <w:spacing w:before="101" w:line="222" w:lineRule="auto"/>
        <w:ind w:left="32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3"/>
          <w:sz w:val="31"/>
          <w:szCs w:val="31"/>
        </w:rPr>
        <w:t>第七章信用修复</w:t>
      </w:r>
    </w:p>
    <w:p>
      <w:pPr>
        <w:pStyle w:val="2"/>
        <w:spacing w:line="322" w:lineRule="auto"/>
      </w:pPr>
    </w:p>
    <w:p>
      <w:pPr>
        <w:pStyle w:val="2"/>
        <w:spacing w:line="322" w:lineRule="auto"/>
      </w:pPr>
    </w:p>
    <w:p>
      <w:pPr>
        <w:spacing w:before="101" w:line="333" w:lineRule="auto"/>
        <w:ind w:right="86" w:firstLine="6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第三十五条失信主体依法纠正失信行为、履行完毕法定责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任或者约定义务、消除不利影响的，可以向作出失信行为认定的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医疗保障部门申请信用修复。</w:t>
      </w:r>
    </w:p>
    <w:p>
      <w:pPr>
        <w:spacing w:before="200" w:line="560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8"/>
          <w:sz w:val="31"/>
          <w:szCs w:val="31"/>
        </w:rPr>
        <w:t>失信主体向作出失信行为认定的医疗保障行政部门提出信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用修复申请时应当提交下列材料：</w:t>
      </w:r>
    </w:p>
    <w:p>
      <w:pPr>
        <w:spacing w:before="191" w:line="552" w:lineRule="exact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7"/>
          <w:sz w:val="31"/>
          <w:szCs w:val="31"/>
        </w:rPr>
        <w:t>(一)信用修复申请表；</w:t>
      </w:r>
    </w:p>
    <w:p>
      <w:pPr>
        <w:spacing w:before="1" w:line="221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(二)信用修复承诺书；</w:t>
      </w:r>
    </w:p>
    <w:p>
      <w:pPr>
        <w:spacing w:before="200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(三)有效身份证件；</w:t>
      </w:r>
    </w:p>
    <w:p>
      <w:pPr>
        <w:spacing w:before="183" w:line="220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(四)违法违规行为纠正、整改情况的相关证明材料。</w:t>
      </w:r>
    </w:p>
    <w:p>
      <w:pPr>
        <w:spacing w:before="192" w:line="222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第三十六条失信主体有以下情形之一的，不予信用修</w:t>
      </w:r>
      <w:r>
        <w:rPr>
          <w:rFonts w:ascii="仿宋" w:hAnsi="仿宋" w:eastAsia="仿宋" w:cs="仿宋"/>
          <w:spacing w:val="10"/>
          <w:sz w:val="31"/>
          <w:szCs w:val="31"/>
        </w:rPr>
        <w:t>复：</w:t>
      </w:r>
    </w:p>
    <w:p>
      <w:pPr>
        <w:spacing w:before="177" w:line="570" w:lineRule="exact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9"/>
          <w:sz w:val="31"/>
          <w:szCs w:val="31"/>
        </w:rPr>
        <w:t>(一)被认定为一般失信行为之日起未满3个月的；被认定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为严重失信行为之日起未满1年的。</w:t>
      </w:r>
    </w:p>
    <w:p>
      <w:pPr>
        <w:spacing w:before="179" w:line="57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9"/>
          <w:sz w:val="31"/>
          <w:szCs w:val="31"/>
        </w:rPr>
        <w:t>(二)失信主体信用修复期限内，再次发生同类失信行为的；</w:t>
      </w:r>
    </w:p>
    <w:p>
      <w:pPr>
        <w:spacing w:before="2" w:line="220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(三)依法依规暂不适宜实施信用修复的其他失信行为。</w:t>
      </w:r>
    </w:p>
    <w:p>
      <w:pPr>
        <w:pStyle w:val="2"/>
        <w:spacing w:line="25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1"/>
          <w:szCs w:val="31"/>
        </w:rPr>
        <w:t>第三十七条作出失信行为认定的医疗保障部门应当在受理</w:t>
      </w:r>
      <w:r>
        <w:rPr>
          <w:rFonts w:ascii="仿宋" w:hAnsi="仿宋" w:eastAsia="仿宋" w:cs="仿宋"/>
          <w:spacing w:val="25"/>
          <w:sz w:val="30"/>
          <w:szCs w:val="30"/>
        </w:rPr>
        <w:t>信用主体信用修复申请后10个工作日内作出处理意见，情况复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杂的可以延长至20个工作日。对于符合信用修复条件的按程序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修复，在官方网站进行公示，公示期限为5个工作日，公示</w:t>
      </w:r>
      <w:r>
        <w:rPr>
          <w:rFonts w:ascii="仿宋" w:hAnsi="仿宋" w:eastAsia="仿宋" w:cs="仿宋"/>
          <w:spacing w:val="19"/>
          <w:sz w:val="30"/>
          <w:szCs w:val="30"/>
        </w:rPr>
        <w:t>期满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无异议的，予以信用修复，并书面告知。对于不符合信用修复条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件的，不予修复，并书面告知。</w:t>
      </w:r>
    </w:p>
    <w:p>
      <w:pPr>
        <w:pStyle w:val="2"/>
        <w:spacing w:line="325" w:lineRule="auto"/>
      </w:pPr>
    </w:p>
    <w:p>
      <w:pPr>
        <w:pStyle w:val="2"/>
        <w:spacing w:line="325" w:lineRule="auto"/>
      </w:pPr>
    </w:p>
    <w:p>
      <w:pPr>
        <w:spacing w:before="98" w:line="222" w:lineRule="auto"/>
        <w:ind w:left="348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7"/>
          <w:sz w:val="30"/>
          <w:szCs w:val="30"/>
        </w:rPr>
        <w:t>第</w:t>
      </w:r>
      <w:r>
        <w:rPr>
          <w:rFonts w:ascii="黑体" w:hAnsi="黑体" w:eastAsia="黑体" w:cs="黑体"/>
          <w:spacing w:val="-3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0"/>
          <w:szCs w:val="30"/>
        </w:rPr>
        <w:t>八</w:t>
      </w:r>
      <w:r>
        <w:rPr>
          <w:rFonts w:ascii="黑体" w:hAnsi="黑体" w:eastAsia="黑体" w:cs="黑体"/>
          <w:spacing w:val="-3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0"/>
          <w:szCs w:val="30"/>
        </w:rPr>
        <w:t>章</w:t>
      </w:r>
      <w:r>
        <w:rPr>
          <w:rFonts w:ascii="黑体" w:hAnsi="黑体" w:eastAsia="黑体" w:cs="黑体"/>
          <w:spacing w:val="-2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0"/>
          <w:szCs w:val="30"/>
        </w:rPr>
        <w:t>附</w:t>
      </w:r>
      <w:r>
        <w:rPr>
          <w:rFonts w:ascii="黑体" w:hAnsi="黑体" w:eastAsia="黑体" w:cs="黑体"/>
          <w:spacing w:val="-3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0"/>
          <w:szCs w:val="30"/>
        </w:rPr>
        <w:t>则</w:t>
      </w:r>
    </w:p>
    <w:p>
      <w:pPr>
        <w:pStyle w:val="2"/>
        <w:spacing w:line="330" w:lineRule="auto"/>
      </w:pPr>
    </w:p>
    <w:p>
      <w:pPr>
        <w:pStyle w:val="2"/>
        <w:spacing w:line="331" w:lineRule="auto"/>
      </w:pPr>
    </w:p>
    <w:p>
      <w:pPr>
        <w:spacing w:before="97" w:line="572" w:lineRule="exact"/>
        <w:ind w:right="2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position w:val="20"/>
          <w:sz w:val="30"/>
          <w:szCs w:val="30"/>
        </w:rPr>
        <w:t>第三十八条本办法规定的条款内容，法律、法规已有法律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责任规定的，按照其规定。</w:t>
      </w:r>
    </w:p>
    <w:p>
      <w:pPr>
        <w:spacing w:before="194" w:line="559" w:lineRule="exact"/>
        <w:ind w:left="6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position w:val="19"/>
          <w:sz w:val="30"/>
          <w:szCs w:val="30"/>
        </w:rPr>
        <w:t>第三十九条本办法由黑龙江省医疗保障局负责解释。</w:t>
      </w:r>
    </w:p>
    <w:p>
      <w:pPr>
        <w:spacing w:before="1" w:line="220" w:lineRule="auto"/>
        <w:ind w:left="6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1"/>
          <w:sz w:val="30"/>
          <w:szCs w:val="30"/>
        </w:rPr>
        <w:t>第四十条本办法自2022年6月1日起施行。</w:t>
      </w:r>
    </w:p>
    <w:p>
      <w:pPr>
        <w:pStyle w:val="2"/>
        <w:spacing w:line="329" w:lineRule="auto"/>
      </w:pPr>
    </w:p>
    <w:p>
      <w:pPr>
        <w:pStyle w:val="2"/>
        <w:spacing w:line="329" w:lineRule="auto"/>
      </w:pPr>
    </w:p>
    <w:p>
      <w:pPr>
        <w:spacing w:before="98" w:line="561" w:lineRule="exact"/>
        <w:ind w:left="6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19"/>
          <w:sz w:val="30"/>
          <w:szCs w:val="30"/>
        </w:rPr>
        <w:t>附件：1.黑龙江省医疗保障信用异议信息处理申请表</w:t>
      </w:r>
    </w:p>
    <w:p>
      <w:pPr>
        <w:spacing w:before="2" w:line="220" w:lineRule="auto"/>
        <w:ind w:left="1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2.黑龙江省医疗保障信用异议信息处理结果反馈单</w:t>
      </w:r>
    </w:p>
    <w:p>
      <w:pPr>
        <w:spacing w:before="200" w:line="562" w:lineRule="exact"/>
        <w:ind w:left="1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19"/>
          <w:sz w:val="30"/>
          <w:szCs w:val="30"/>
        </w:rPr>
        <w:t>3.黑龙江省医疗保障信用修复申请表</w:t>
      </w:r>
    </w:p>
    <w:p>
      <w:pPr>
        <w:spacing w:before="1" w:line="221" w:lineRule="auto"/>
        <w:ind w:left="1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4.不予信用修复告知书</w:t>
      </w:r>
    </w:p>
    <w:p>
      <w:pPr>
        <w:spacing w:before="198" w:line="221" w:lineRule="auto"/>
        <w:ind w:left="1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5.黑龙江省医疗保障信用修复确认通知书</w:t>
      </w: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98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4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40" w:line="219" w:lineRule="auto"/>
        <w:ind w:left="25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黑龙江省医疗保障信用异议信息处理申请表</w:t>
      </w:r>
    </w:p>
    <w:p>
      <w:pPr>
        <w:spacing w:before="25"/>
      </w:pPr>
    </w:p>
    <w:p>
      <w:pPr>
        <w:spacing w:before="25"/>
      </w:pPr>
    </w:p>
    <w:tbl>
      <w:tblPr>
        <w:tblStyle w:val="7"/>
        <w:tblW w:w="8710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828"/>
        <w:gridCol w:w="1109"/>
        <w:gridCol w:w="3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893" w:type="dxa"/>
            <w:vAlign w:val="top"/>
          </w:tcPr>
          <w:p>
            <w:pPr>
              <w:pStyle w:val="8"/>
              <w:spacing w:line="325" w:lineRule="auto"/>
            </w:pPr>
          </w:p>
          <w:p>
            <w:pPr>
              <w:spacing w:before="78"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申请单位(人)</w:t>
            </w:r>
          </w:p>
        </w:tc>
        <w:tc>
          <w:tcPr>
            <w:tcW w:w="6817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93" w:type="dxa"/>
            <w:vAlign w:val="top"/>
          </w:tcPr>
          <w:p>
            <w:pPr>
              <w:spacing w:before="164" w:line="221" w:lineRule="auto"/>
              <w:ind w:left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828" w:type="dxa"/>
            <w:vAlign w:val="top"/>
          </w:tcPr>
          <w:p>
            <w:pPr>
              <w:pStyle w:val="8"/>
            </w:pPr>
          </w:p>
        </w:tc>
        <w:tc>
          <w:tcPr>
            <w:tcW w:w="1109" w:type="dxa"/>
            <w:vAlign w:val="top"/>
          </w:tcPr>
          <w:p>
            <w:pPr>
              <w:spacing w:before="162" w:line="221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3880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93" w:type="dxa"/>
            <w:vAlign w:val="top"/>
          </w:tcPr>
          <w:p>
            <w:pPr>
              <w:pStyle w:val="8"/>
              <w:spacing w:line="391" w:lineRule="auto"/>
            </w:pPr>
          </w:p>
          <w:p>
            <w:pPr>
              <w:spacing w:before="78"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异议信息描述</w:t>
            </w:r>
          </w:p>
        </w:tc>
        <w:tc>
          <w:tcPr>
            <w:tcW w:w="6817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6" w:hRule="atLeast"/>
        </w:trPr>
        <w:tc>
          <w:tcPr>
            <w:tcW w:w="1893" w:type="dxa"/>
            <w:vAlign w:val="top"/>
          </w:tcPr>
          <w:p>
            <w:pPr>
              <w:pStyle w:val="8"/>
              <w:spacing w:line="253" w:lineRule="auto"/>
            </w:pPr>
          </w:p>
          <w:p>
            <w:pPr>
              <w:spacing w:before="78" w:line="219" w:lineRule="auto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申请理由</w:t>
            </w:r>
          </w:p>
          <w:p>
            <w:pPr>
              <w:pStyle w:val="8"/>
              <w:spacing w:line="472" w:lineRule="auto"/>
            </w:pPr>
          </w:p>
          <w:p>
            <w:pPr>
              <w:spacing w:before="78" w:line="219" w:lineRule="auto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(可附页)</w:t>
            </w:r>
          </w:p>
        </w:tc>
        <w:tc>
          <w:tcPr>
            <w:tcW w:w="6817" w:type="dxa"/>
            <w:gridSpan w:val="3"/>
            <w:vAlign w:val="top"/>
          </w:tcPr>
          <w:p>
            <w:pPr>
              <w:pStyle w:val="8"/>
              <w:spacing w:line="258" w:lineRule="auto"/>
            </w:pPr>
          </w:p>
          <w:p>
            <w:pPr>
              <w:pStyle w:val="8"/>
              <w:spacing w:line="258" w:lineRule="auto"/>
            </w:pPr>
          </w:p>
          <w:p>
            <w:pPr>
              <w:pStyle w:val="8"/>
              <w:spacing w:line="259" w:lineRule="auto"/>
            </w:pPr>
          </w:p>
          <w:p>
            <w:pPr>
              <w:pStyle w:val="8"/>
              <w:spacing w:line="259" w:lineRule="auto"/>
            </w:pPr>
          </w:p>
          <w:p>
            <w:pPr>
              <w:pStyle w:val="8"/>
              <w:spacing w:line="259" w:lineRule="auto"/>
            </w:pPr>
          </w:p>
          <w:p>
            <w:pPr>
              <w:pStyle w:val="8"/>
              <w:spacing w:line="259" w:lineRule="auto"/>
            </w:pPr>
          </w:p>
          <w:p>
            <w:pPr>
              <w:pStyle w:val="8"/>
              <w:spacing w:line="259" w:lineRule="auto"/>
            </w:pPr>
          </w:p>
          <w:p>
            <w:pPr>
              <w:pStyle w:val="8"/>
              <w:spacing w:line="259" w:lineRule="auto"/>
            </w:pPr>
          </w:p>
          <w:p>
            <w:pPr>
              <w:pStyle w:val="8"/>
              <w:spacing w:line="259" w:lineRule="auto"/>
            </w:pPr>
          </w:p>
          <w:p>
            <w:pPr>
              <w:pStyle w:val="8"/>
              <w:spacing w:line="259" w:lineRule="auto"/>
            </w:pPr>
          </w:p>
          <w:p>
            <w:pPr>
              <w:spacing w:before="78" w:line="609" w:lineRule="exact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7"/>
                <w:position w:val="2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0"/>
                <w:position w:val="2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7"/>
                <w:position w:val="2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7"/>
                <w:position w:val="2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7"/>
                <w:position w:val="28"/>
                <w:sz w:val="24"/>
                <w:szCs w:val="24"/>
              </w:rPr>
              <w:t>日</w:t>
            </w:r>
          </w:p>
          <w:p>
            <w:pPr>
              <w:spacing w:line="218" w:lineRule="auto"/>
              <w:ind w:left="59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</w:trPr>
        <w:tc>
          <w:tcPr>
            <w:tcW w:w="1893" w:type="dxa"/>
            <w:vAlign w:val="top"/>
          </w:tcPr>
          <w:p>
            <w:pPr>
              <w:pStyle w:val="8"/>
              <w:spacing w:line="285" w:lineRule="auto"/>
            </w:pPr>
          </w:p>
          <w:p>
            <w:pPr>
              <w:pStyle w:val="8"/>
              <w:spacing w:line="285" w:lineRule="auto"/>
            </w:pPr>
          </w:p>
          <w:p>
            <w:pPr>
              <w:pStyle w:val="8"/>
              <w:spacing w:line="286" w:lineRule="auto"/>
            </w:pPr>
          </w:p>
          <w:p>
            <w:pPr>
              <w:pStyle w:val="8"/>
              <w:spacing w:line="286" w:lineRule="auto"/>
            </w:pPr>
          </w:p>
          <w:p>
            <w:pPr>
              <w:spacing w:before="78" w:line="219" w:lineRule="auto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信用承诺</w:t>
            </w:r>
          </w:p>
        </w:tc>
        <w:tc>
          <w:tcPr>
            <w:tcW w:w="6817" w:type="dxa"/>
            <w:gridSpan w:val="3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pStyle w:val="8"/>
              <w:spacing w:line="246" w:lineRule="auto"/>
            </w:pPr>
          </w:p>
          <w:p>
            <w:pPr>
              <w:spacing w:before="78" w:line="561" w:lineRule="exact"/>
              <w:ind w:left="8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24"/>
                <w:sz w:val="24"/>
                <w:szCs w:val="24"/>
              </w:rPr>
              <w:t>本单位(人)承诺所填写内容和提交的相关材料真实准</w:t>
            </w:r>
          </w:p>
          <w:p>
            <w:pPr>
              <w:spacing w:line="219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确，否则由此产生的相应后果自负。</w:t>
            </w:r>
          </w:p>
          <w:p>
            <w:pPr>
              <w:pStyle w:val="8"/>
              <w:spacing w:line="384" w:lineRule="auto"/>
            </w:pPr>
          </w:p>
          <w:p>
            <w:pPr>
              <w:spacing w:before="78" w:line="223" w:lineRule="auto"/>
              <w:ind w:left="36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签字：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893" w:type="dxa"/>
            <w:vAlign w:val="top"/>
          </w:tcPr>
          <w:p>
            <w:pPr>
              <w:pStyle w:val="8"/>
              <w:spacing w:line="271" w:lineRule="auto"/>
            </w:pPr>
          </w:p>
          <w:p>
            <w:pPr>
              <w:spacing w:before="78" w:line="221" w:lineRule="auto"/>
              <w:ind w:left="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  <w:tc>
          <w:tcPr>
            <w:tcW w:w="6817" w:type="dxa"/>
            <w:gridSpan w:val="3"/>
            <w:vAlign w:val="top"/>
          </w:tcPr>
          <w:p>
            <w:pPr>
              <w:pStyle w:val="8"/>
            </w:pPr>
          </w:p>
        </w:tc>
      </w:tr>
    </w:tbl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97" w:line="184" w:lineRule="auto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9"/>
          <w:sz w:val="30"/>
          <w:szCs w:val="30"/>
        </w:rPr>
        <w:t>—13—</w:t>
      </w:r>
    </w:p>
    <w:p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footerReference r:id="rId5" w:type="default"/>
          <w:pgSz w:w="11910" w:h="16840"/>
          <w:pgMar w:top="1431" w:right="1472" w:bottom="400" w:left="1604" w:header="0" w:footer="0" w:gutter="0"/>
          <w:cols w:space="720" w:num="1"/>
        </w:sectPr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spacing w:before="94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4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51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2</w:t>
      </w: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spacing w:before="136" w:line="219" w:lineRule="auto"/>
        <w:jc w:val="right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8"/>
          <w:sz w:val="42"/>
          <w:szCs w:val="42"/>
        </w:rPr>
        <w:t>黑龙江省医疗保障信用异议信息处理结果反馈单</w:t>
      </w:r>
    </w:p>
    <w:p>
      <w:pPr>
        <w:spacing w:before="21"/>
      </w:pPr>
    </w:p>
    <w:p>
      <w:pPr>
        <w:spacing w:before="21"/>
      </w:pPr>
    </w:p>
    <w:tbl>
      <w:tblPr>
        <w:tblStyle w:val="7"/>
        <w:tblW w:w="874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6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913" w:type="dxa"/>
            <w:vAlign w:val="top"/>
          </w:tcPr>
          <w:p>
            <w:pPr>
              <w:pStyle w:val="8"/>
              <w:spacing w:line="255" w:lineRule="auto"/>
            </w:pPr>
          </w:p>
          <w:p>
            <w:pPr>
              <w:spacing w:before="78" w:line="21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申请单位(人)</w:t>
            </w:r>
          </w:p>
        </w:tc>
        <w:tc>
          <w:tcPr>
            <w:tcW w:w="6827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1913" w:type="dxa"/>
            <w:vAlign w:val="top"/>
          </w:tcPr>
          <w:p>
            <w:pPr>
              <w:pStyle w:val="8"/>
              <w:spacing w:line="254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spacing w:before="78" w:line="580" w:lineRule="exact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26"/>
                <w:sz w:val="24"/>
                <w:szCs w:val="24"/>
              </w:rPr>
              <w:t>异议信息</w:t>
            </w:r>
          </w:p>
          <w:p>
            <w:pPr>
              <w:spacing w:line="219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申请内容</w:t>
            </w:r>
          </w:p>
        </w:tc>
        <w:tc>
          <w:tcPr>
            <w:tcW w:w="6827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5" w:hRule="atLeast"/>
        </w:trPr>
        <w:tc>
          <w:tcPr>
            <w:tcW w:w="1913" w:type="dxa"/>
            <w:vAlign w:val="top"/>
          </w:tcPr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spacing w:before="78" w:line="571" w:lineRule="exact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25"/>
                <w:sz w:val="24"/>
                <w:szCs w:val="24"/>
              </w:rPr>
              <w:t>异议信息</w:t>
            </w:r>
          </w:p>
          <w:p>
            <w:pPr>
              <w:spacing w:line="220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处理结果</w:t>
            </w:r>
          </w:p>
        </w:tc>
        <w:tc>
          <w:tcPr>
            <w:tcW w:w="6827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spacing w:before="78" w:line="560" w:lineRule="exact"/>
              <w:ind w:left="5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24"/>
                <w:sz w:val="24"/>
                <w:szCs w:val="24"/>
              </w:rPr>
              <w:t>XX</w:t>
            </w:r>
            <w:r>
              <w:rPr>
                <w:rFonts w:ascii="宋体" w:hAnsi="宋体" w:eastAsia="宋体" w:cs="宋体"/>
                <w:spacing w:val="4"/>
                <w:position w:val="24"/>
                <w:sz w:val="24"/>
                <w:szCs w:val="24"/>
              </w:rPr>
              <w:t>医疗保障局</w:t>
            </w:r>
          </w:p>
          <w:p>
            <w:pPr>
              <w:spacing w:before="1" w:line="216" w:lineRule="auto"/>
              <w:ind w:left="45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913" w:type="dxa"/>
            <w:vAlign w:val="top"/>
          </w:tcPr>
          <w:p>
            <w:pPr>
              <w:pStyle w:val="8"/>
              <w:spacing w:line="350" w:lineRule="auto"/>
            </w:pPr>
          </w:p>
          <w:p>
            <w:pPr>
              <w:spacing w:before="78" w:line="221" w:lineRule="auto"/>
              <w:ind w:left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  <w:tc>
          <w:tcPr>
            <w:tcW w:w="6827" w:type="dxa"/>
            <w:vAlign w:val="top"/>
          </w:tcPr>
          <w:p>
            <w:pPr>
              <w:pStyle w:val="8"/>
            </w:pPr>
          </w:p>
        </w:tc>
      </w:tr>
    </w:tbl>
    <w:p>
      <w:pPr>
        <w:pStyle w:val="2"/>
      </w:pPr>
    </w:p>
    <w:p>
      <w:pPr>
        <w:sectPr>
          <w:footerReference r:id="rId6" w:type="default"/>
          <w:pgSz w:w="11910" w:h="16840"/>
          <w:pgMar w:top="1431" w:right="1517" w:bottom="1714" w:left="1594" w:header="0" w:footer="1425" w:gutter="0"/>
          <w:cols w:space="720" w:num="1"/>
        </w:sectPr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spacing w:before="94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61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5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3</w:t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143" w:line="219" w:lineRule="auto"/>
        <w:ind w:left="1132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黑龙江省医疗保障信用修复申请表</w:t>
      </w:r>
    </w:p>
    <w:p>
      <w:pPr>
        <w:spacing w:before="19"/>
      </w:pPr>
    </w:p>
    <w:p>
      <w:pPr>
        <w:spacing w:before="19"/>
      </w:pPr>
    </w:p>
    <w:tbl>
      <w:tblPr>
        <w:tblStyle w:val="7"/>
        <w:tblW w:w="8320" w:type="dxa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2407"/>
        <w:gridCol w:w="4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93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90" w:lineRule="auto"/>
            </w:pPr>
          </w:p>
          <w:p>
            <w:pPr>
              <w:pStyle w:val="8"/>
              <w:spacing w:line="290" w:lineRule="auto"/>
            </w:pPr>
          </w:p>
          <w:p>
            <w:pPr>
              <w:pStyle w:val="8"/>
              <w:spacing w:line="290" w:lineRule="auto"/>
            </w:pPr>
          </w:p>
          <w:p>
            <w:pPr>
              <w:spacing w:before="78" w:line="572" w:lineRule="exact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5"/>
                <w:sz w:val="24"/>
                <w:szCs w:val="24"/>
              </w:rPr>
              <w:t>失信主体基本</w:t>
            </w:r>
          </w:p>
          <w:p>
            <w:pPr>
              <w:spacing w:line="220" w:lineRule="auto"/>
              <w:ind w:left="4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情况</w:t>
            </w:r>
          </w:p>
        </w:tc>
        <w:tc>
          <w:tcPr>
            <w:tcW w:w="2407" w:type="dxa"/>
            <w:vAlign w:val="top"/>
          </w:tcPr>
          <w:p>
            <w:pPr>
              <w:pStyle w:val="8"/>
              <w:spacing w:line="278" w:lineRule="auto"/>
            </w:pPr>
          </w:p>
          <w:p>
            <w:pPr>
              <w:spacing w:before="78" w:line="221" w:lineRule="auto"/>
              <w:ind w:left="9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4420" w:type="dxa"/>
            <w:vAlign w:val="top"/>
          </w:tcPr>
          <w:p>
            <w:pPr>
              <w:pStyle w:val="8"/>
              <w:spacing w:line="315" w:lineRule="auto"/>
            </w:pPr>
          </w:p>
          <w:p>
            <w:pPr>
              <w:spacing w:before="78" w:line="220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填写法人单位名称或自然人名称)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4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407" w:type="dxa"/>
            <w:vAlign w:val="top"/>
          </w:tcPr>
          <w:p>
            <w:pPr>
              <w:pStyle w:val="8"/>
              <w:spacing w:line="359" w:lineRule="auto"/>
            </w:pPr>
          </w:p>
          <w:p>
            <w:pPr>
              <w:spacing w:before="78" w:line="219" w:lineRule="auto"/>
              <w:ind w:lef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统一社会信用代码</w:t>
            </w:r>
          </w:p>
        </w:tc>
        <w:tc>
          <w:tcPr>
            <w:tcW w:w="4420" w:type="dxa"/>
            <w:vAlign w:val="top"/>
          </w:tcPr>
          <w:p>
            <w:pPr>
              <w:pStyle w:val="8"/>
              <w:spacing w:line="370" w:lineRule="auto"/>
            </w:pPr>
          </w:p>
          <w:p>
            <w:pPr>
              <w:spacing w:before="78" w:line="219" w:lineRule="auto"/>
              <w:ind w:left="10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(自然人填写身份证号)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493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407" w:type="dxa"/>
            <w:vAlign w:val="top"/>
          </w:tcPr>
          <w:p>
            <w:pPr>
              <w:pStyle w:val="8"/>
              <w:spacing w:line="283" w:lineRule="auto"/>
            </w:pPr>
          </w:p>
          <w:p>
            <w:pPr>
              <w:spacing w:before="78" w:line="221" w:lineRule="auto"/>
              <w:ind w:left="7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4420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7" w:hRule="atLeast"/>
        </w:trPr>
        <w:tc>
          <w:tcPr>
            <w:tcW w:w="1493" w:type="dxa"/>
            <w:vAlign w:val="top"/>
          </w:tcPr>
          <w:p>
            <w:pPr>
              <w:pStyle w:val="8"/>
              <w:spacing w:line="283" w:lineRule="auto"/>
            </w:pPr>
          </w:p>
          <w:p>
            <w:pPr>
              <w:pStyle w:val="8"/>
              <w:spacing w:line="283" w:lineRule="auto"/>
            </w:pPr>
          </w:p>
          <w:p>
            <w:pPr>
              <w:pStyle w:val="8"/>
              <w:spacing w:line="283" w:lineRule="auto"/>
            </w:pPr>
          </w:p>
          <w:p>
            <w:pPr>
              <w:spacing w:before="78" w:line="560" w:lineRule="exact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24"/>
                <w:sz w:val="24"/>
                <w:szCs w:val="24"/>
              </w:rPr>
              <w:t>申请修复的失</w:t>
            </w:r>
          </w:p>
          <w:p>
            <w:pPr>
              <w:spacing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信信息内容</w:t>
            </w:r>
          </w:p>
        </w:tc>
        <w:tc>
          <w:tcPr>
            <w:tcW w:w="2407" w:type="dxa"/>
            <w:vAlign w:val="top"/>
          </w:tcPr>
          <w:p>
            <w:pPr>
              <w:pStyle w:val="8"/>
              <w:spacing w:line="257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spacing w:before="78" w:line="219" w:lineRule="auto"/>
              <w:ind w:lef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失信信息内容描述</w:t>
            </w:r>
          </w:p>
        </w:tc>
        <w:tc>
          <w:tcPr>
            <w:tcW w:w="4420" w:type="dxa"/>
            <w:vAlign w:val="top"/>
          </w:tcPr>
          <w:p>
            <w:pPr>
              <w:pStyle w:val="8"/>
              <w:spacing w:line="275" w:lineRule="auto"/>
            </w:pPr>
          </w:p>
          <w:p>
            <w:pPr>
              <w:pStyle w:val="8"/>
              <w:spacing w:line="276" w:lineRule="auto"/>
            </w:pPr>
          </w:p>
          <w:p>
            <w:pPr>
              <w:spacing w:before="78" w:line="219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XXXx年xx月xx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日，因****行为被</w:t>
            </w:r>
          </w:p>
          <w:p>
            <w:pPr>
              <w:spacing w:before="314" w:line="560" w:lineRule="exact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4"/>
                <w:sz w:val="24"/>
                <w:szCs w:val="24"/>
              </w:rPr>
              <w:t>处以***罚款或者解除协议等(可提供页</w:t>
            </w:r>
          </w:p>
          <w:p>
            <w:pPr>
              <w:spacing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面打印件或复印件)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493" w:type="dxa"/>
            <w:vAlign w:val="top"/>
          </w:tcPr>
          <w:p>
            <w:pPr>
              <w:pStyle w:val="8"/>
              <w:spacing w:line="474" w:lineRule="auto"/>
            </w:pPr>
          </w:p>
          <w:p>
            <w:pPr>
              <w:spacing w:before="78" w:line="554" w:lineRule="exact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4"/>
                <w:sz w:val="24"/>
                <w:szCs w:val="24"/>
              </w:rPr>
              <w:t>申请信用修复</w:t>
            </w:r>
          </w:p>
          <w:p>
            <w:pPr>
              <w:spacing w:line="222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的理由</w:t>
            </w:r>
          </w:p>
        </w:tc>
        <w:tc>
          <w:tcPr>
            <w:tcW w:w="2407" w:type="dxa"/>
            <w:vAlign w:val="top"/>
          </w:tcPr>
          <w:p>
            <w:pPr>
              <w:spacing w:before="285"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符合《黑龙江省医疗</w:t>
            </w:r>
          </w:p>
          <w:p>
            <w:pPr>
              <w:spacing w:before="275" w:line="219" w:lineRule="auto"/>
              <w:ind w:lef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保障信用管理暂行</w:t>
            </w:r>
          </w:p>
          <w:p>
            <w:pPr>
              <w:spacing w:before="275" w:line="217" w:lineRule="auto"/>
              <w:ind w:left="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办法》规定</w:t>
            </w:r>
          </w:p>
        </w:tc>
        <w:tc>
          <w:tcPr>
            <w:tcW w:w="4420" w:type="dxa"/>
            <w:vAlign w:val="top"/>
          </w:tcPr>
          <w:p>
            <w:pPr>
              <w:pStyle w:val="8"/>
              <w:spacing w:line="327" w:lineRule="auto"/>
            </w:pPr>
          </w:p>
          <w:p>
            <w:pPr>
              <w:pStyle w:val="8"/>
              <w:spacing w:line="327" w:lineRule="auto"/>
            </w:pPr>
          </w:p>
          <w:p>
            <w:pPr>
              <w:spacing w:before="78" w:line="219" w:lineRule="auto"/>
              <w:ind w:left="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第三十五条规定：符合□不符合□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</w:trPr>
        <w:tc>
          <w:tcPr>
            <w:tcW w:w="8320" w:type="dxa"/>
            <w:gridSpan w:val="3"/>
            <w:vAlign w:val="top"/>
          </w:tcPr>
          <w:p>
            <w:pPr>
              <w:pStyle w:val="8"/>
              <w:spacing w:line="267" w:lineRule="auto"/>
            </w:pPr>
          </w:p>
          <w:p>
            <w:pPr>
              <w:pStyle w:val="8"/>
              <w:spacing w:line="268" w:lineRule="auto"/>
            </w:pPr>
          </w:p>
          <w:p>
            <w:pPr>
              <w:pStyle w:val="8"/>
              <w:spacing w:line="268" w:lineRule="auto"/>
            </w:pPr>
          </w:p>
          <w:p>
            <w:pPr>
              <w:pStyle w:val="8"/>
              <w:spacing w:line="268" w:lineRule="auto"/>
            </w:pPr>
          </w:p>
          <w:p>
            <w:pPr>
              <w:spacing w:before="78" w:line="219" w:lineRule="auto"/>
              <w:ind w:left="2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本单位(本人)声明，提交的材料真实有效。</w:t>
            </w:r>
          </w:p>
          <w:p>
            <w:pPr>
              <w:pStyle w:val="8"/>
              <w:spacing w:line="345" w:lineRule="auto"/>
            </w:pPr>
          </w:p>
          <w:p>
            <w:pPr>
              <w:spacing w:before="78" w:line="711" w:lineRule="exact"/>
              <w:ind w:left="36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position w:val="36"/>
                <w:sz w:val="24"/>
                <w:szCs w:val="24"/>
              </w:rPr>
              <w:t>法定代表人(自然人)签字：     (盖章)</w:t>
            </w:r>
          </w:p>
          <w:p>
            <w:pPr>
              <w:spacing w:line="219" w:lineRule="auto"/>
              <w:ind w:left="6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申请日期：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1910" w:h="16840"/>
          <w:pgMar w:top="1431" w:right="1498" w:bottom="1714" w:left="1604" w:header="0" w:footer="1425" w:gutter="0"/>
          <w:cols w:space="720" w:num="1"/>
        </w:sectPr>
      </w:pPr>
    </w:p>
    <w:p>
      <w:pPr>
        <w:pStyle w:val="2"/>
        <w:spacing w:line="359" w:lineRule="auto"/>
      </w:pPr>
    </w:p>
    <w:p>
      <w:pPr>
        <w:pStyle w:val="2"/>
        <w:spacing w:line="359" w:lineRule="auto"/>
      </w:pPr>
    </w:p>
    <w:p>
      <w:pPr>
        <w:spacing w:before="98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7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4</w:t>
      </w: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spacing w:before="140" w:line="218" w:lineRule="auto"/>
        <w:ind w:left="246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不予信用修复告知书</w:t>
      </w:r>
    </w:p>
    <w:p>
      <w:pPr>
        <w:pStyle w:val="2"/>
        <w:spacing w:line="354" w:lineRule="auto"/>
      </w:pPr>
    </w:p>
    <w:p>
      <w:pPr>
        <w:spacing w:before="46" w:line="239" w:lineRule="auto"/>
        <w:ind w:left="2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b/>
          <w:bCs/>
          <w:spacing w:val="-1"/>
          <w:sz w:val="14"/>
          <w:szCs w:val="14"/>
        </w:rPr>
        <w:t>******.</w:t>
      </w:r>
    </w:p>
    <w:p>
      <w:pPr>
        <w:pStyle w:val="2"/>
        <w:spacing w:line="286" w:lineRule="auto"/>
      </w:pPr>
    </w:p>
    <w:p>
      <w:pPr>
        <w:spacing w:before="98" w:line="378" w:lineRule="auto"/>
        <w:ind w:right="42" w:firstLine="67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sz w:val="30"/>
          <w:szCs w:val="30"/>
        </w:rPr>
        <w:t>我局于*年*月*日收到你(单位)提出的申请，经审查，不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符合《黑龙江省医疗保障信用管理办法》规定，决定不予信用修</w:t>
      </w:r>
    </w:p>
    <w:p>
      <w:pPr>
        <w:spacing w:before="1" w:line="223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1"/>
          <w:sz w:val="34"/>
          <w:szCs w:val="34"/>
        </w:rPr>
        <w:t>复。</w:t>
      </w:r>
    </w:p>
    <w:p>
      <w:pPr>
        <w:spacing w:before="260" w:line="570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position w:val="20"/>
          <w:sz w:val="30"/>
          <w:szCs w:val="30"/>
        </w:rPr>
        <w:t>如不服本决定，可以自收到本告知书之日起</w:t>
      </w:r>
      <w:r>
        <w:rPr>
          <w:rFonts w:ascii="仿宋" w:hAnsi="仿宋" w:eastAsia="仿宋" w:cs="仿宋"/>
          <w:spacing w:val="20"/>
          <w:position w:val="20"/>
          <w:sz w:val="30"/>
          <w:szCs w:val="30"/>
        </w:rPr>
        <w:t>5个工作日内，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向***提出异议申请。</w:t>
      </w: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98" w:line="221" w:lineRule="auto"/>
        <w:ind w:left="63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0"/>
          <w:sz w:val="30"/>
          <w:szCs w:val="30"/>
        </w:rPr>
        <w:t>单位名称(盖章)</w:t>
      </w:r>
    </w:p>
    <w:p>
      <w:pPr>
        <w:spacing w:before="6"/>
      </w:pPr>
    </w:p>
    <w:p>
      <w:pPr>
        <w:spacing w:before="5"/>
      </w:pPr>
    </w:p>
    <w:p>
      <w:pPr>
        <w:spacing w:before="5"/>
      </w:pPr>
    </w:p>
    <w:p>
      <w:pPr>
        <w:sectPr>
          <w:footerReference r:id="rId8" w:type="default"/>
          <w:pgSz w:w="11910" w:h="16840"/>
          <w:pgMar w:top="1431" w:right="1469" w:bottom="1723" w:left="1579" w:header="0" w:footer="1424" w:gutter="0"/>
          <w:cols w:equalWidth="0" w:num="1">
            <w:col w:w="8861"/>
          </w:cols>
        </w:sectPr>
      </w:pPr>
    </w:p>
    <w:p>
      <w:pPr>
        <w:pStyle w:val="2"/>
        <w:spacing w:line="262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spacing w:before="99" w:line="189" w:lineRule="auto"/>
        <w:ind w:left="6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经办人：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1" w:line="222" w:lineRule="auto"/>
        <w:ind w:right="30"/>
        <w:jc w:val="right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8"/>
          <w:sz w:val="26"/>
          <w:szCs w:val="26"/>
        </w:rPr>
        <w:t>年</w:t>
      </w:r>
      <w:r>
        <w:rPr>
          <w:rFonts w:ascii="仿宋" w:hAnsi="仿宋" w:eastAsia="仿宋" w:cs="仿宋"/>
          <w:spacing w:val="1"/>
          <w:sz w:val="26"/>
          <w:szCs w:val="26"/>
        </w:rPr>
        <w:t xml:space="preserve">   </w:t>
      </w:r>
      <w:r>
        <w:rPr>
          <w:rFonts w:ascii="仿宋" w:hAnsi="仿宋" w:eastAsia="仿宋" w:cs="仿宋"/>
          <w:spacing w:val="-18"/>
          <w:sz w:val="26"/>
          <w:szCs w:val="26"/>
        </w:rPr>
        <w:t>月</w:t>
      </w:r>
      <w:r>
        <w:rPr>
          <w:rFonts w:ascii="仿宋" w:hAnsi="仿宋" w:eastAsia="仿宋" w:cs="仿宋"/>
          <w:spacing w:val="20"/>
          <w:sz w:val="26"/>
          <w:szCs w:val="26"/>
        </w:rPr>
        <w:t xml:space="preserve">   </w:t>
      </w:r>
      <w:r>
        <w:rPr>
          <w:rFonts w:ascii="仿宋" w:hAnsi="仿宋" w:eastAsia="仿宋" w:cs="仿宋"/>
          <w:spacing w:val="-18"/>
          <w:sz w:val="26"/>
          <w:szCs w:val="26"/>
        </w:rPr>
        <w:t>日</w:t>
      </w:r>
    </w:p>
    <w:p>
      <w:pPr>
        <w:pStyle w:val="2"/>
        <w:spacing w:line="338" w:lineRule="auto"/>
      </w:pPr>
    </w:p>
    <w:p>
      <w:pPr>
        <w:pStyle w:val="2"/>
        <w:spacing w:line="339" w:lineRule="auto"/>
      </w:pPr>
    </w:p>
    <w:p>
      <w:pPr>
        <w:spacing w:before="98" w:line="19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经办人电话：</w:t>
      </w:r>
    </w:p>
    <w:p>
      <w:pPr>
        <w:spacing w:line="190" w:lineRule="auto"/>
        <w:rPr>
          <w:rFonts w:ascii="仿宋" w:hAnsi="仿宋" w:eastAsia="仿宋" w:cs="仿宋"/>
          <w:sz w:val="30"/>
          <w:szCs w:val="30"/>
        </w:rPr>
        <w:sectPr>
          <w:type w:val="continuous"/>
          <w:pgSz w:w="11910" w:h="16840"/>
          <w:pgMar w:top="1431" w:right="1469" w:bottom="1723" w:left="1579" w:header="0" w:footer="1424" w:gutter="0"/>
          <w:cols w:equalWidth="0" w:num="2">
            <w:col w:w="6161" w:space="100"/>
            <w:col w:w="2601"/>
          </w:cols>
        </w:sectPr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spacing w:before="94" w:line="224" w:lineRule="auto"/>
        <w:ind w:left="2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60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65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5</w:t>
      </w: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spacing w:before="139" w:line="676" w:lineRule="exact"/>
        <w:ind w:left="73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position w:val="17"/>
          <w:sz w:val="43"/>
          <w:szCs w:val="43"/>
        </w:rPr>
        <w:t>黑龙江省医疗保障信用修复确认通知书</w:t>
      </w:r>
    </w:p>
    <w:p>
      <w:pPr>
        <w:spacing w:before="1" w:line="220" w:lineRule="auto"/>
        <w:ind w:left="575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"/>
          <w:sz w:val="29"/>
          <w:szCs w:val="29"/>
        </w:rPr>
        <w:t>编号：</w:t>
      </w:r>
    </w:p>
    <w:p>
      <w:pPr>
        <w:spacing w:line="22" w:lineRule="exact"/>
      </w:pPr>
    </w:p>
    <w:tbl>
      <w:tblPr>
        <w:tblStyle w:val="7"/>
        <w:tblW w:w="9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2128"/>
        <w:gridCol w:w="1688"/>
        <w:gridCol w:w="1219"/>
        <w:gridCol w:w="2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343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60" w:lineRule="auto"/>
            </w:pPr>
          </w:p>
          <w:p>
            <w:pPr>
              <w:pStyle w:val="8"/>
              <w:spacing w:line="261" w:lineRule="auto"/>
            </w:pPr>
          </w:p>
          <w:p>
            <w:pPr>
              <w:pStyle w:val="8"/>
              <w:spacing w:line="261" w:lineRule="auto"/>
            </w:pPr>
          </w:p>
          <w:p>
            <w:pPr>
              <w:pStyle w:val="8"/>
              <w:spacing w:line="261" w:lineRule="auto"/>
            </w:pPr>
          </w:p>
          <w:p>
            <w:pPr>
              <w:spacing w:before="75" w:line="219" w:lineRule="auto"/>
              <w:ind w:left="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申请修复的</w:t>
            </w:r>
          </w:p>
          <w:p>
            <w:pPr>
              <w:spacing w:before="297" w:line="219" w:lineRule="auto"/>
              <w:ind w:left="2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失信主体</w:t>
            </w:r>
          </w:p>
        </w:tc>
        <w:tc>
          <w:tcPr>
            <w:tcW w:w="2128" w:type="dxa"/>
            <w:vAlign w:val="top"/>
          </w:tcPr>
          <w:p>
            <w:pPr>
              <w:spacing w:before="307" w:line="221" w:lineRule="auto"/>
              <w:ind w:left="8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名称</w:t>
            </w:r>
          </w:p>
        </w:tc>
        <w:tc>
          <w:tcPr>
            <w:tcW w:w="5569" w:type="dxa"/>
            <w:gridSpan w:val="3"/>
            <w:vAlign w:val="top"/>
          </w:tcPr>
          <w:p>
            <w:pPr>
              <w:pStyle w:val="8"/>
              <w:spacing w:line="258" w:lineRule="auto"/>
            </w:pPr>
          </w:p>
          <w:p>
            <w:pPr>
              <w:spacing w:before="75" w:line="220" w:lineRule="auto"/>
              <w:ind w:left="3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填写法人单位名称或自然人名称)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128" w:type="dxa"/>
            <w:vAlign w:val="top"/>
          </w:tcPr>
          <w:p>
            <w:pPr>
              <w:pStyle w:val="8"/>
              <w:spacing w:line="261" w:lineRule="auto"/>
            </w:pPr>
          </w:p>
          <w:p>
            <w:pPr>
              <w:spacing w:before="75" w:line="219" w:lineRule="auto"/>
              <w:ind w:lef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统一社会信用代码</w:t>
            </w:r>
          </w:p>
        </w:tc>
        <w:tc>
          <w:tcPr>
            <w:tcW w:w="5569" w:type="dxa"/>
            <w:gridSpan w:val="3"/>
            <w:vAlign w:val="top"/>
          </w:tcPr>
          <w:p>
            <w:pPr>
              <w:pStyle w:val="8"/>
              <w:spacing w:line="273" w:lineRule="auto"/>
            </w:pPr>
          </w:p>
          <w:p>
            <w:pPr>
              <w:spacing w:before="74" w:line="219" w:lineRule="auto"/>
              <w:ind w:left="16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自然人填写身份证号)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3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128" w:type="dxa"/>
            <w:vAlign w:val="top"/>
          </w:tcPr>
          <w:p>
            <w:pPr>
              <w:pStyle w:val="8"/>
              <w:spacing w:line="264" w:lineRule="auto"/>
            </w:pPr>
          </w:p>
          <w:p>
            <w:pPr>
              <w:spacing w:before="75" w:line="219" w:lineRule="auto"/>
              <w:ind w:left="4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法定代表人</w:t>
            </w:r>
          </w:p>
        </w:tc>
        <w:tc>
          <w:tcPr>
            <w:tcW w:w="1688" w:type="dxa"/>
            <w:vAlign w:val="top"/>
          </w:tcPr>
          <w:p>
            <w:pPr>
              <w:pStyle w:val="8"/>
            </w:pPr>
          </w:p>
        </w:tc>
        <w:tc>
          <w:tcPr>
            <w:tcW w:w="1219" w:type="dxa"/>
            <w:vAlign w:val="top"/>
          </w:tcPr>
          <w:p>
            <w:pPr>
              <w:pStyle w:val="8"/>
              <w:spacing w:line="255" w:lineRule="auto"/>
            </w:pPr>
          </w:p>
          <w:p>
            <w:pPr>
              <w:spacing w:before="75" w:line="221" w:lineRule="auto"/>
              <w:ind w:left="1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联系方式</w:t>
            </w:r>
          </w:p>
        </w:tc>
        <w:tc>
          <w:tcPr>
            <w:tcW w:w="26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128" w:type="dxa"/>
            <w:vAlign w:val="top"/>
          </w:tcPr>
          <w:p>
            <w:pPr>
              <w:pStyle w:val="8"/>
              <w:spacing w:line="295" w:lineRule="auto"/>
            </w:pPr>
          </w:p>
          <w:p>
            <w:pPr>
              <w:spacing w:before="74" w:line="219" w:lineRule="auto"/>
              <w:ind w:left="3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失信信息内容</w:t>
            </w:r>
          </w:p>
        </w:tc>
        <w:tc>
          <w:tcPr>
            <w:tcW w:w="5569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1343" w:type="dxa"/>
            <w:vAlign w:val="top"/>
          </w:tcPr>
          <w:p>
            <w:pPr>
              <w:pStyle w:val="8"/>
              <w:spacing w:line="310" w:lineRule="auto"/>
            </w:pPr>
          </w:p>
          <w:p>
            <w:pPr>
              <w:pStyle w:val="8"/>
              <w:spacing w:line="310" w:lineRule="auto"/>
            </w:pPr>
          </w:p>
          <w:p>
            <w:pPr>
              <w:pStyle w:val="8"/>
              <w:spacing w:line="311" w:lineRule="auto"/>
            </w:pPr>
          </w:p>
          <w:p>
            <w:pPr>
              <w:spacing w:before="75" w:line="550" w:lineRule="exact"/>
              <w:ind w:left="2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24"/>
                <w:sz w:val="23"/>
                <w:szCs w:val="23"/>
              </w:rPr>
              <w:t>医疗保障</w:t>
            </w:r>
          </w:p>
          <w:p>
            <w:pPr>
              <w:spacing w:line="219" w:lineRule="auto"/>
              <w:ind w:left="2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部门意见</w:t>
            </w:r>
          </w:p>
        </w:tc>
        <w:tc>
          <w:tcPr>
            <w:tcW w:w="2128" w:type="dxa"/>
            <w:vAlign w:val="top"/>
          </w:tcPr>
          <w:p>
            <w:pPr>
              <w:pStyle w:val="8"/>
              <w:spacing w:line="310" w:lineRule="auto"/>
            </w:pPr>
          </w:p>
          <w:p>
            <w:pPr>
              <w:pStyle w:val="8"/>
              <w:spacing w:line="310" w:lineRule="auto"/>
            </w:pPr>
          </w:p>
          <w:p>
            <w:pPr>
              <w:pStyle w:val="8"/>
              <w:spacing w:line="311" w:lineRule="auto"/>
            </w:pPr>
          </w:p>
          <w:p>
            <w:pPr>
              <w:spacing w:before="75" w:line="561" w:lineRule="exact"/>
              <w:ind w:left="5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25"/>
                <w:sz w:val="23"/>
                <w:szCs w:val="23"/>
              </w:rPr>
              <w:t>修复条件</w:t>
            </w:r>
          </w:p>
          <w:p>
            <w:pPr>
              <w:spacing w:line="220" w:lineRule="auto"/>
              <w:ind w:left="5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认定情况</w:t>
            </w:r>
          </w:p>
        </w:tc>
        <w:tc>
          <w:tcPr>
            <w:tcW w:w="5569" w:type="dxa"/>
            <w:gridSpan w:val="3"/>
            <w:vAlign w:val="top"/>
          </w:tcPr>
          <w:p>
            <w:pPr>
              <w:pStyle w:val="8"/>
              <w:spacing w:line="374" w:lineRule="auto"/>
            </w:pPr>
          </w:p>
          <w:p>
            <w:pPr>
              <w:spacing w:before="74" w:line="219" w:lineRule="auto"/>
              <w:ind w:left="3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经核实，已履行法定责任和义务，社会不良影响</w:t>
            </w:r>
          </w:p>
          <w:p>
            <w:pPr>
              <w:spacing w:before="267" w:line="219" w:lineRule="auto"/>
              <w:ind w:left="4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基本消除。至申请日，失信信息已披露x年x个</w:t>
            </w:r>
          </w:p>
          <w:p>
            <w:pPr>
              <w:spacing w:before="308" w:line="560" w:lineRule="exact"/>
              <w:ind w:left="3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25"/>
                <w:sz w:val="23"/>
                <w:szCs w:val="23"/>
              </w:rPr>
              <w:t>月，期间未产生新的记入信用档案的同类失信信</w:t>
            </w:r>
          </w:p>
          <w:p>
            <w:pPr>
              <w:spacing w:line="227" w:lineRule="auto"/>
              <w:ind w:left="2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1" w:hRule="atLeast"/>
        </w:trPr>
        <w:tc>
          <w:tcPr>
            <w:tcW w:w="1343" w:type="dxa"/>
            <w:vAlign w:val="top"/>
          </w:tcPr>
          <w:p>
            <w:pPr>
              <w:pStyle w:val="8"/>
              <w:spacing w:line="260" w:lineRule="auto"/>
            </w:pPr>
          </w:p>
          <w:p>
            <w:pPr>
              <w:pStyle w:val="8"/>
              <w:spacing w:line="260" w:lineRule="auto"/>
            </w:pPr>
          </w:p>
          <w:p>
            <w:pPr>
              <w:pStyle w:val="8"/>
              <w:spacing w:line="260" w:lineRule="auto"/>
            </w:pPr>
          </w:p>
          <w:p>
            <w:pPr>
              <w:pStyle w:val="8"/>
              <w:spacing w:line="260" w:lineRule="auto"/>
            </w:pPr>
          </w:p>
          <w:p>
            <w:pPr>
              <w:pStyle w:val="8"/>
              <w:spacing w:line="260" w:lineRule="auto"/>
            </w:pPr>
          </w:p>
          <w:p>
            <w:pPr>
              <w:pStyle w:val="8"/>
              <w:spacing w:line="260" w:lineRule="auto"/>
            </w:pPr>
          </w:p>
          <w:p>
            <w:pPr>
              <w:spacing w:before="75" w:line="550" w:lineRule="exact"/>
              <w:ind w:left="2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24"/>
                <w:sz w:val="23"/>
                <w:szCs w:val="23"/>
              </w:rPr>
              <w:t>修复处理</w:t>
            </w:r>
          </w:p>
          <w:p>
            <w:pPr>
              <w:spacing w:line="219" w:lineRule="auto"/>
              <w:ind w:left="4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意见</w:t>
            </w:r>
          </w:p>
        </w:tc>
        <w:tc>
          <w:tcPr>
            <w:tcW w:w="7697" w:type="dxa"/>
            <w:gridSpan w:val="4"/>
            <w:vAlign w:val="top"/>
          </w:tcPr>
          <w:p>
            <w:pPr>
              <w:pStyle w:val="8"/>
              <w:spacing w:line="253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spacing w:before="75" w:line="219" w:lineRule="auto"/>
              <w:ind w:left="29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予以修复</w:t>
            </w:r>
          </w:p>
          <w:p>
            <w:pPr>
              <w:pStyle w:val="8"/>
              <w:spacing w:line="258" w:lineRule="auto"/>
            </w:pPr>
          </w:p>
          <w:p>
            <w:pPr>
              <w:pStyle w:val="8"/>
              <w:spacing w:line="258" w:lineRule="auto"/>
            </w:pPr>
          </w:p>
          <w:p>
            <w:pPr>
              <w:pStyle w:val="8"/>
              <w:spacing w:line="259" w:lineRule="auto"/>
            </w:pPr>
          </w:p>
          <w:p>
            <w:pPr>
              <w:pStyle w:val="8"/>
              <w:spacing w:line="259" w:lineRule="auto"/>
            </w:pPr>
          </w:p>
          <w:p>
            <w:pPr>
              <w:pStyle w:val="8"/>
              <w:spacing w:line="259" w:lineRule="auto"/>
            </w:pPr>
          </w:p>
          <w:p>
            <w:pPr>
              <w:pStyle w:val="8"/>
              <w:spacing w:line="259" w:lineRule="auto"/>
            </w:pPr>
          </w:p>
          <w:p>
            <w:pPr>
              <w:spacing w:before="75" w:line="226" w:lineRule="auto"/>
              <w:ind w:left="16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经办人：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单位(盖章)</w:t>
            </w:r>
          </w:p>
          <w:p>
            <w:pPr>
              <w:pStyle w:val="8"/>
              <w:spacing w:line="270" w:lineRule="auto"/>
            </w:pPr>
          </w:p>
          <w:p>
            <w:pPr>
              <w:pStyle w:val="8"/>
              <w:spacing w:line="270" w:lineRule="auto"/>
            </w:pPr>
          </w:p>
          <w:p>
            <w:pPr>
              <w:spacing w:before="75" w:line="219" w:lineRule="auto"/>
              <w:ind w:left="4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</w:tbl>
    <w:p>
      <w:pPr>
        <w:pStyle w:val="2"/>
        <w:spacing w:line="267" w:lineRule="auto"/>
      </w:pPr>
    </w:p>
    <w:p>
      <w:pPr>
        <w:spacing w:before="2"/>
      </w:pPr>
      <w:bookmarkStart w:id="0" w:name="_GoBack"/>
      <w:bookmarkEnd w:id="0"/>
    </w:p>
    <w:p>
      <w:pPr>
        <w:spacing w:before="2"/>
      </w:pPr>
    </w:p>
    <w:p>
      <w:pPr>
        <w:spacing w:before="2"/>
      </w:pPr>
    </w:p>
    <w:p>
      <w:pPr>
        <w:spacing w:before="2"/>
      </w:pPr>
    </w:p>
    <w:tbl>
      <w:tblPr>
        <w:tblStyle w:val="7"/>
        <w:tblW w:w="892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6"/>
        <w:gridCol w:w="420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7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21" w:lineRule="auto"/>
              <w:ind w:left="18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b/>
                <w:bCs/>
                <w:sz w:val="26"/>
                <w:szCs w:val="26"/>
              </w:rPr>
              <w:t>黑龙江省医疗保障局办公室</w:t>
            </w:r>
          </w:p>
        </w:tc>
        <w:tc>
          <w:tcPr>
            <w:tcW w:w="4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22" w:lineRule="auto"/>
              <w:ind w:left="1474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31"/>
                <w:sz w:val="26"/>
                <w:szCs w:val="26"/>
              </w:rPr>
              <w:t>2022年4月29日印发</w:t>
            </w:r>
          </w:p>
        </w:tc>
      </w:tr>
    </w:tbl>
    <w:p>
      <w:pPr>
        <w:pStyle w:val="2"/>
      </w:pPr>
    </w:p>
    <w:sectPr>
      <w:footerReference r:id="rId9" w:type="default"/>
      <w:pgSz w:w="11910" w:h="16840"/>
      <w:pgMar w:top="1431" w:right="1499" w:bottom="400" w:left="14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5"/>
      <w:rPr>
        <w:rFonts w:ascii="宋体" w:hAnsi="宋体" w:eastAsia="宋体" w:cs="宋体"/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4"/>
      <w:rPr>
        <w:rFonts w:ascii="宋体" w:hAnsi="宋体" w:eastAsia="宋体" w:cs="宋体"/>
        <w:sz w:val="30"/>
        <w:szCs w:val="3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UwYWU4OThkNjZlNjMwNTM3MjkwYmU1NzI0OWQxZGIifQ=="/>
  </w:docVars>
  <w:rsids>
    <w:rsidRoot w:val="00000000"/>
    <w:rsid w:val="6D084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2024-03-19T16:11:00Z</dcterms:created>
  <dc:creator>Lenovo</dc:creator>
  <cp:lastModifiedBy>哈士奇。</cp:lastModifiedBy>
  <dcterms:modified xsi:type="dcterms:W3CDTF">2024-03-19T08:21:17Z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2024-03-19T16:11:52Z</vt:filetime>
  </property>
  <property fmtid="{D5CDD505-2E9C-101B-9397-08002B2CF9AE}" pid="4" name="UsrData">
    <vt:lpwstr>65f948c18a3849001f82d87cwl</vt:lpwstr>
  </property>
  <property fmtid="{D5CDD505-2E9C-101B-9397-08002B2CF9AE}" pid="5" name="KSOProductBuildVer">
    <vt:lpwstr>2052-12.1.0.16412</vt:lpwstr>
  </property>
  <property fmtid="{D5CDD505-2E9C-101B-9397-08002B2CF9AE}" pid="6" name="ICV">
    <vt:lpwstr>D75429917A65446D8155AC6C5CCAA3C9_12</vt:lpwstr>
  </property>
</Properties>
</file>